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6E603" w14:textId="77777777" w:rsidR="0065080B" w:rsidRPr="0011302C" w:rsidRDefault="0065080B" w:rsidP="0065080B">
      <w:pPr>
        <w:ind w:left="5664"/>
        <w:jc w:val="both"/>
        <w:rPr>
          <w:rFonts w:eastAsia="Calibri"/>
          <w:lang w:val="gl-ES"/>
        </w:rPr>
      </w:pPr>
      <w:r w:rsidRPr="0011302C">
        <w:rPr>
          <w:rFonts w:eastAsia="Calibri"/>
          <w:highlight w:val="black"/>
          <w:lang w:val="gl-ES"/>
        </w:rPr>
        <w:t>Nome</w:t>
      </w:r>
      <w:r w:rsidRPr="0011302C">
        <w:rPr>
          <w:rFonts w:eastAsia="Calibri"/>
          <w:lang w:val="gl-ES"/>
        </w:rPr>
        <w:t xml:space="preserve"> </w:t>
      </w:r>
      <w:r w:rsidRPr="0011302C">
        <w:rPr>
          <w:rFonts w:eastAsia="Calibri"/>
          <w:highlight w:val="black"/>
          <w:lang w:val="gl-ES"/>
        </w:rPr>
        <w:t>apelido1</w:t>
      </w:r>
      <w:r w:rsidRPr="0011302C">
        <w:rPr>
          <w:rFonts w:eastAsia="Calibri"/>
          <w:lang w:val="gl-ES"/>
        </w:rPr>
        <w:t xml:space="preserve"> </w:t>
      </w:r>
      <w:r w:rsidRPr="0011302C">
        <w:rPr>
          <w:rFonts w:eastAsia="Calibri"/>
          <w:highlight w:val="black"/>
          <w:lang w:val="gl-ES"/>
        </w:rPr>
        <w:t>apelido2</w:t>
      </w:r>
      <w:r w:rsidRPr="0011302C">
        <w:rPr>
          <w:rFonts w:eastAsia="Calibri"/>
          <w:lang w:val="gl-ES"/>
        </w:rPr>
        <w:t xml:space="preserve"> </w:t>
      </w:r>
    </w:p>
    <w:p w14:paraId="5492D77B" w14:textId="77777777" w:rsidR="0065080B" w:rsidRPr="0011302C" w:rsidRDefault="0065080B" w:rsidP="0065080B">
      <w:pPr>
        <w:ind w:left="5664"/>
        <w:jc w:val="both"/>
        <w:rPr>
          <w:rFonts w:eastAsia="Calibri"/>
          <w:lang w:val="gl-ES"/>
        </w:rPr>
      </w:pPr>
      <w:r w:rsidRPr="0011302C">
        <w:rPr>
          <w:rFonts w:eastAsia="Calibri"/>
          <w:highlight w:val="black"/>
          <w:lang w:val="gl-ES"/>
        </w:rPr>
        <w:t>enderezo</w:t>
      </w:r>
      <w:r w:rsidRPr="0011302C">
        <w:rPr>
          <w:rFonts w:eastAsia="Calibri"/>
          <w:lang w:val="gl-ES"/>
        </w:rPr>
        <w:t xml:space="preserve"> </w:t>
      </w:r>
      <w:r w:rsidRPr="0011302C">
        <w:rPr>
          <w:rFonts w:eastAsia="Calibri"/>
          <w:highlight w:val="black"/>
          <w:lang w:val="gl-ES"/>
        </w:rPr>
        <w:t>nº</w:t>
      </w:r>
      <w:r w:rsidRPr="0011302C">
        <w:rPr>
          <w:rFonts w:eastAsia="Calibri"/>
          <w:lang w:val="gl-ES"/>
        </w:rPr>
        <w:t xml:space="preserve"> </w:t>
      </w:r>
      <w:r w:rsidRPr="0011302C">
        <w:rPr>
          <w:rFonts w:eastAsia="Calibri"/>
          <w:highlight w:val="black"/>
          <w:lang w:val="gl-ES"/>
        </w:rPr>
        <w:t>piso</w:t>
      </w:r>
    </w:p>
    <w:p w14:paraId="7944E79B" w14:textId="20617416" w:rsidR="0065080B" w:rsidRPr="00995C51" w:rsidRDefault="0065080B" w:rsidP="0065080B">
      <w:pPr>
        <w:ind w:left="5664"/>
        <w:rPr>
          <w:rFonts w:asciiTheme="minorHAnsi" w:hAnsiTheme="minorHAnsi"/>
          <w:lang w:val="pt-BR"/>
        </w:rPr>
      </w:pPr>
      <w:proofErr w:type="spellStart"/>
      <w:r w:rsidRPr="0011302C">
        <w:rPr>
          <w:rFonts w:eastAsia="Calibri"/>
          <w:highlight w:val="black"/>
          <w:lang w:val="gl-ES"/>
        </w:rPr>
        <w:t>cpcpc</w:t>
      </w:r>
      <w:proofErr w:type="spellEnd"/>
      <w:r w:rsidRPr="0011302C">
        <w:rPr>
          <w:rFonts w:eastAsia="Calibri"/>
          <w:lang w:val="gl-ES"/>
        </w:rPr>
        <w:t xml:space="preserve"> </w:t>
      </w:r>
      <w:r w:rsidRPr="0011302C">
        <w:rPr>
          <w:rFonts w:eastAsia="Calibri"/>
          <w:highlight w:val="black"/>
          <w:lang w:val="gl-ES"/>
        </w:rPr>
        <w:t>localidade</w:t>
      </w:r>
    </w:p>
    <w:p w14:paraId="43148C2B" w14:textId="5A5E91EE" w:rsidR="005852A3" w:rsidRPr="00995C51" w:rsidRDefault="005852A3" w:rsidP="005852A3">
      <w:pPr>
        <w:ind w:left="5664"/>
        <w:rPr>
          <w:rFonts w:asciiTheme="minorHAnsi" w:hAnsiTheme="minorHAnsi"/>
          <w:lang w:val="pt-BR"/>
        </w:rPr>
      </w:pPr>
    </w:p>
    <w:p w14:paraId="06523148" w14:textId="77777777" w:rsidR="005852A3" w:rsidRPr="00995C51" w:rsidRDefault="005852A3" w:rsidP="005852A3">
      <w:pPr>
        <w:ind w:left="5664"/>
        <w:rPr>
          <w:rFonts w:asciiTheme="minorHAnsi" w:hAnsiTheme="minorHAnsi"/>
          <w:lang w:val="pt-BR"/>
        </w:rPr>
      </w:pPr>
    </w:p>
    <w:p w14:paraId="2AA8FAE4" w14:textId="77777777" w:rsidR="0065080B" w:rsidRDefault="0065080B" w:rsidP="00EF60AA">
      <w:pPr>
        <w:jc w:val="both"/>
        <w:rPr>
          <w:rFonts w:asciiTheme="minorHAnsi" w:hAnsiTheme="minorHAnsi"/>
          <w:lang w:val="gl-ES"/>
        </w:rPr>
      </w:pPr>
    </w:p>
    <w:p w14:paraId="2FADBAF2" w14:textId="77777777" w:rsidR="0065080B" w:rsidRDefault="0065080B" w:rsidP="00EF60AA">
      <w:pPr>
        <w:jc w:val="both"/>
        <w:rPr>
          <w:rFonts w:asciiTheme="minorHAnsi" w:hAnsiTheme="minorHAnsi"/>
          <w:lang w:val="gl-ES"/>
        </w:rPr>
      </w:pPr>
    </w:p>
    <w:p w14:paraId="36E99FA5" w14:textId="77777777" w:rsidR="0065080B" w:rsidRDefault="0065080B" w:rsidP="00EF60AA">
      <w:pPr>
        <w:jc w:val="both"/>
        <w:rPr>
          <w:rFonts w:asciiTheme="minorHAnsi" w:hAnsiTheme="minorHAnsi"/>
          <w:lang w:val="gl-ES"/>
        </w:rPr>
      </w:pPr>
    </w:p>
    <w:p w14:paraId="4650CFFD" w14:textId="3B7B65A5" w:rsidR="00756936" w:rsidRDefault="005852A3" w:rsidP="00EF60AA">
      <w:pPr>
        <w:jc w:val="both"/>
        <w:rPr>
          <w:rFonts w:asciiTheme="minorHAnsi" w:hAnsiTheme="minorHAnsi"/>
          <w:lang w:val="gl-ES"/>
        </w:rPr>
      </w:pPr>
      <w:r w:rsidRPr="00995C51">
        <w:rPr>
          <w:rFonts w:asciiTheme="minorHAnsi" w:hAnsiTheme="minorHAnsi"/>
          <w:lang w:val="gl-ES"/>
        </w:rPr>
        <w:t xml:space="preserve">Reclamante: </w:t>
      </w:r>
      <w:r w:rsidR="0065080B" w:rsidRPr="0011302C">
        <w:rPr>
          <w:highlight w:val="black"/>
          <w:lang w:val="gl-ES"/>
        </w:rPr>
        <w:t>Nome</w:t>
      </w:r>
      <w:r w:rsidR="0065080B" w:rsidRPr="0011302C">
        <w:rPr>
          <w:lang w:val="gl-ES"/>
        </w:rPr>
        <w:t xml:space="preserve"> </w:t>
      </w:r>
      <w:r w:rsidR="0065080B" w:rsidRPr="0011302C">
        <w:rPr>
          <w:highlight w:val="black"/>
          <w:lang w:val="gl-ES"/>
        </w:rPr>
        <w:t>apelido1</w:t>
      </w:r>
      <w:r w:rsidR="0065080B" w:rsidRPr="0011302C">
        <w:rPr>
          <w:lang w:val="gl-ES"/>
        </w:rPr>
        <w:t xml:space="preserve"> </w:t>
      </w:r>
      <w:r w:rsidR="0065080B" w:rsidRPr="0011302C">
        <w:rPr>
          <w:highlight w:val="black"/>
          <w:lang w:val="gl-ES"/>
        </w:rPr>
        <w:t>apelido2</w:t>
      </w:r>
    </w:p>
    <w:p w14:paraId="12275DE6" w14:textId="2547F494" w:rsidR="005852A3" w:rsidRPr="00995C51" w:rsidRDefault="005852A3" w:rsidP="00EF60AA">
      <w:pPr>
        <w:jc w:val="both"/>
        <w:rPr>
          <w:rFonts w:asciiTheme="minorHAnsi" w:hAnsiTheme="minorHAnsi"/>
          <w:lang w:val="gl-ES"/>
        </w:rPr>
      </w:pPr>
      <w:r w:rsidRPr="00995C51">
        <w:rPr>
          <w:rFonts w:asciiTheme="minorHAnsi" w:hAnsiTheme="minorHAnsi"/>
          <w:lang w:val="gl-ES"/>
        </w:rPr>
        <w:t xml:space="preserve">Expediente. Nº </w:t>
      </w:r>
      <w:r w:rsidRPr="00EF60AA">
        <w:rPr>
          <w:rFonts w:asciiTheme="minorHAnsi" w:hAnsiTheme="minorHAnsi"/>
          <w:b/>
          <w:lang w:val="gl-ES"/>
        </w:rPr>
        <w:t>RSCTG 005/2017</w:t>
      </w:r>
    </w:p>
    <w:p w14:paraId="34315F8A" w14:textId="530BCD04" w:rsidR="001B08EB" w:rsidRPr="00995C51" w:rsidRDefault="0065080B" w:rsidP="00EF60AA">
      <w:pPr>
        <w:jc w:val="both"/>
        <w:rPr>
          <w:rFonts w:asciiTheme="minorHAnsi" w:hAnsiTheme="minorHAnsi"/>
          <w:lang w:val="gl-ES"/>
        </w:rPr>
      </w:pPr>
      <w:r w:rsidRPr="0011302C">
        <w:rPr>
          <w:highlight w:val="black"/>
          <w:lang w:val="gl-ES"/>
        </w:rPr>
        <w:t>email@email.em</w:t>
      </w:r>
    </w:p>
    <w:p w14:paraId="4B12FFF4" w14:textId="3D38F455" w:rsidR="00AA5EEF" w:rsidRPr="00494251" w:rsidRDefault="00AA5EEF" w:rsidP="00494251">
      <w:pPr>
        <w:pStyle w:val="Ttulo3"/>
        <w:spacing w:before="100" w:beforeAutospacing="1" w:after="240"/>
        <w:jc w:val="both"/>
        <w:rPr>
          <w:rStyle w:val="Textoennegrita"/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ASUNTO</w:t>
      </w:r>
      <w:r w:rsidR="006303E0" w:rsidRPr="00494251">
        <w:rPr>
          <w:rFonts w:asciiTheme="minorHAnsi" w:hAnsiTheme="minorHAnsi"/>
          <w:lang w:val="gl-ES"/>
        </w:rPr>
        <w:t xml:space="preserve">: </w:t>
      </w:r>
      <w:r w:rsidRPr="00494251">
        <w:rPr>
          <w:rStyle w:val="Textoennegrita"/>
          <w:rFonts w:asciiTheme="minorHAnsi" w:hAnsiTheme="minorHAnsi"/>
          <w:b/>
          <w:lang w:val="gl-ES"/>
        </w:rPr>
        <w:t xml:space="preserve">Resolución da Comisión da Transparencia de Galicia na reclamación presentada ao amparo </w:t>
      </w:r>
      <w:r w:rsidR="005852A3">
        <w:rPr>
          <w:rStyle w:val="Textoennegrita"/>
          <w:rFonts w:asciiTheme="minorHAnsi" w:hAnsiTheme="minorHAnsi"/>
          <w:b/>
          <w:lang w:val="gl-ES"/>
        </w:rPr>
        <w:t>da disposición adicional 5ª</w:t>
      </w:r>
      <w:r w:rsidRPr="00494251">
        <w:rPr>
          <w:rStyle w:val="Textoennegrita"/>
          <w:rFonts w:asciiTheme="minorHAnsi" w:hAnsiTheme="minorHAnsi"/>
          <w:b/>
          <w:lang w:val="gl-ES"/>
        </w:rPr>
        <w:t xml:space="preserve"> da </w:t>
      </w:r>
      <w:r w:rsidR="00F57C22">
        <w:rPr>
          <w:rStyle w:val="Textoennegrita"/>
          <w:rFonts w:asciiTheme="minorHAnsi" w:hAnsiTheme="minorHAnsi"/>
          <w:b/>
          <w:lang w:val="gl-ES"/>
        </w:rPr>
        <w:t>L</w:t>
      </w:r>
      <w:r w:rsidRPr="00494251">
        <w:rPr>
          <w:rStyle w:val="Textoennegrita"/>
          <w:rFonts w:asciiTheme="minorHAnsi" w:hAnsiTheme="minorHAnsi"/>
          <w:b/>
          <w:lang w:val="gl-ES"/>
        </w:rPr>
        <w:t>ei 1/2016, do 18 de xaneiro, de transparencia e bo goberno</w:t>
      </w:r>
      <w:r w:rsidRPr="00494251">
        <w:rPr>
          <w:rStyle w:val="Textoennegrita"/>
          <w:rFonts w:asciiTheme="minorHAnsi" w:hAnsiTheme="minorHAnsi"/>
          <w:lang w:val="gl-ES"/>
        </w:rPr>
        <w:t xml:space="preserve"> </w:t>
      </w:r>
    </w:p>
    <w:p w14:paraId="0DDBD840" w14:textId="597CEC46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En resposta á reclamación presentada por </w:t>
      </w:r>
      <w:r w:rsidR="0065080B" w:rsidRPr="0011302C">
        <w:rPr>
          <w:highlight w:val="black"/>
          <w:lang w:val="gl-ES"/>
        </w:rPr>
        <w:t>Nome</w:t>
      </w:r>
      <w:r w:rsidR="0065080B" w:rsidRPr="0011302C">
        <w:rPr>
          <w:lang w:val="gl-ES"/>
        </w:rPr>
        <w:t xml:space="preserve"> </w:t>
      </w:r>
      <w:r w:rsidR="0065080B" w:rsidRPr="0011302C">
        <w:rPr>
          <w:highlight w:val="black"/>
          <w:lang w:val="gl-ES"/>
        </w:rPr>
        <w:t>apelido1</w:t>
      </w:r>
      <w:r w:rsidR="0065080B" w:rsidRPr="0011302C">
        <w:rPr>
          <w:lang w:val="gl-ES"/>
        </w:rPr>
        <w:t xml:space="preserve"> </w:t>
      </w:r>
      <w:r w:rsidR="0065080B" w:rsidRPr="0011302C">
        <w:rPr>
          <w:highlight w:val="black"/>
          <w:lang w:val="gl-ES"/>
        </w:rPr>
        <w:t>apelido2</w:t>
      </w:r>
      <w:r w:rsidRPr="00494251">
        <w:rPr>
          <w:rFonts w:asciiTheme="minorHAnsi" w:hAnsiTheme="minorHAnsi"/>
          <w:lang w:val="gl-ES"/>
        </w:rPr>
        <w:t>, mediante escrito do</w:t>
      </w:r>
      <w:r w:rsidR="005852A3">
        <w:rPr>
          <w:rFonts w:asciiTheme="minorHAnsi" w:hAnsiTheme="minorHAnsi"/>
          <w:lang w:val="gl-ES"/>
        </w:rPr>
        <w:t xml:space="preserve"> 16 de xaneiro de 2017</w:t>
      </w:r>
      <w:r w:rsidRPr="00494251">
        <w:rPr>
          <w:rFonts w:asciiTheme="minorHAnsi" w:hAnsiTheme="minorHAnsi"/>
          <w:lang w:val="gl-ES"/>
        </w:rPr>
        <w:t xml:space="preserve">, a Comisión da </w:t>
      </w:r>
      <w:r w:rsidR="00F000D5">
        <w:rPr>
          <w:rFonts w:asciiTheme="minorHAnsi" w:hAnsiTheme="minorHAnsi"/>
          <w:lang w:val="gl-ES"/>
        </w:rPr>
        <w:t>Transparencia, considerando os antecedentes e fundamentos x</w:t>
      </w:r>
      <w:r w:rsidRPr="00494251">
        <w:rPr>
          <w:rFonts w:asciiTheme="minorHAnsi" w:hAnsiTheme="minorHAnsi"/>
          <w:lang w:val="gl-ES"/>
        </w:rPr>
        <w:t>urídicos que se especifican a continuación, adopta a seguinte resolución:</w:t>
      </w:r>
    </w:p>
    <w:p w14:paraId="1C20CAEA" w14:textId="77777777" w:rsidR="00AA5EEF" w:rsidRPr="00494251" w:rsidRDefault="00AA5EEF" w:rsidP="00494251">
      <w:pPr>
        <w:pStyle w:val="Ttulo3"/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ANTECEDENTES</w:t>
      </w:r>
    </w:p>
    <w:p w14:paraId="31152B94" w14:textId="79D01B1E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Primeiro</w:t>
      </w:r>
      <w:r w:rsidRPr="00494251">
        <w:rPr>
          <w:rFonts w:asciiTheme="minorHAnsi" w:hAnsiTheme="minorHAnsi"/>
          <w:lang w:val="gl-ES"/>
        </w:rPr>
        <w:t xml:space="preserve">. </w:t>
      </w:r>
      <w:r w:rsidR="0065080B" w:rsidRPr="0011302C">
        <w:rPr>
          <w:highlight w:val="black"/>
          <w:lang w:val="gl-ES"/>
        </w:rPr>
        <w:t>Nome</w:t>
      </w:r>
      <w:r w:rsidR="0065080B" w:rsidRPr="0011302C">
        <w:rPr>
          <w:lang w:val="gl-ES"/>
        </w:rPr>
        <w:t xml:space="preserve"> </w:t>
      </w:r>
      <w:r w:rsidR="0065080B" w:rsidRPr="0011302C">
        <w:rPr>
          <w:highlight w:val="black"/>
          <w:lang w:val="gl-ES"/>
        </w:rPr>
        <w:t>apelido1</w:t>
      </w:r>
      <w:r w:rsidR="0065080B" w:rsidRPr="0011302C">
        <w:rPr>
          <w:lang w:val="gl-ES"/>
        </w:rPr>
        <w:t xml:space="preserve"> </w:t>
      </w:r>
      <w:r w:rsidR="0065080B" w:rsidRPr="0011302C">
        <w:rPr>
          <w:highlight w:val="black"/>
          <w:lang w:val="gl-ES"/>
        </w:rPr>
        <w:t>apelido2</w:t>
      </w:r>
      <w:r w:rsidRPr="00494251">
        <w:rPr>
          <w:rFonts w:asciiTheme="minorHAnsi" w:hAnsiTheme="minorHAnsi"/>
          <w:lang w:val="gl-ES"/>
        </w:rPr>
        <w:t xml:space="preserve"> presentou, mediante escrito con entrada no rexistro do Valedor do Pobo o día</w:t>
      </w:r>
      <w:r w:rsidR="005852A3">
        <w:rPr>
          <w:rFonts w:asciiTheme="minorHAnsi" w:hAnsiTheme="minorHAnsi"/>
          <w:lang w:val="gl-ES"/>
        </w:rPr>
        <w:t xml:space="preserve"> 16 de xaneiro de 2017</w:t>
      </w:r>
      <w:r w:rsidRPr="00494251">
        <w:rPr>
          <w:rFonts w:asciiTheme="minorHAnsi" w:hAnsiTheme="minorHAnsi"/>
          <w:lang w:val="gl-ES"/>
        </w:rPr>
        <w:t>, unha reclamación ao amparo do disposto n</w:t>
      </w:r>
      <w:r w:rsidR="005852A3">
        <w:rPr>
          <w:rFonts w:asciiTheme="minorHAnsi" w:hAnsiTheme="minorHAnsi"/>
          <w:lang w:val="gl-ES"/>
        </w:rPr>
        <w:t>a disposición adicional 5ª d</w:t>
      </w:r>
      <w:r w:rsidRPr="00494251">
        <w:rPr>
          <w:rFonts w:asciiTheme="minorHAnsi" w:hAnsiTheme="minorHAnsi"/>
          <w:lang w:val="gl-ES"/>
        </w:rPr>
        <w:t xml:space="preserve">a Lei 1/2016, do 18 de xaneiro, de transparencia e bo goberno,  por entender desatendida unha solicitude de acceso á información por parte do </w:t>
      </w:r>
      <w:r w:rsidR="00E3031E">
        <w:rPr>
          <w:rFonts w:asciiTheme="minorHAnsi" w:hAnsiTheme="minorHAnsi"/>
          <w:lang w:val="gl-ES"/>
        </w:rPr>
        <w:t>Concello da</w:t>
      </w:r>
      <w:r w:rsidR="005852A3">
        <w:rPr>
          <w:rFonts w:asciiTheme="minorHAnsi" w:hAnsiTheme="minorHAnsi"/>
          <w:lang w:val="gl-ES"/>
        </w:rPr>
        <w:t xml:space="preserve"> Coruña.</w:t>
      </w:r>
    </w:p>
    <w:p w14:paraId="1435ABED" w14:textId="2203A26D" w:rsidR="00AA5EEF" w:rsidRPr="00494251" w:rsidRDefault="005852A3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O interesado indicaba que o 12 de decembro de 2016 formulou unha solicitude de información ante o Concello da Coruña </w:t>
      </w:r>
      <w:r w:rsidR="00B15077">
        <w:rPr>
          <w:rFonts w:asciiTheme="minorHAnsi" w:hAnsiTheme="minorHAnsi"/>
          <w:lang w:val="gl-ES"/>
        </w:rPr>
        <w:t>na que pedía coñecer a</w:t>
      </w:r>
      <w:r>
        <w:rPr>
          <w:rFonts w:asciiTheme="minorHAnsi" w:hAnsiTheme="minorHAnsi"/>
          <w:lang w:val="gl-ES"/>
        </w:rPr>
        <w:t xml:space="preserve"> “</w:t>
      </w:r>
      <w:proofErr w:type="spellStart"/>
      <w:r w:rsidR="00B15077">
        <w:rPr>
          <w:rFonts w:asciiTheme="minorHAnsi" w:hAnsiTheme="minorHAnsi"/>
          <w:i/>
          <w:lang w:val="gl-ES"/>
        </w:rPr>
        <w:t>in</w:t>
      </w:r>
      <w:r w:rsidRPr="005852A3">
        <w:rPr>
          <w:rFonts w:asciiTheme="minorHAnsi" w:hAnsiTheme="minorHAnsi"/>
          <w:i/>
          <w:lang w:val="gl-ES"/>
        </w:rPr>
        <w:t>strucción</w:t>
      </w:r>
      <w:proofErr w:type="spellEnd"/>
      <w:r w:rsidRPr="005852A3">
        <w:rPr>
          <w:rFonts w:asciiTheme="minorHAnsi" w:hAnsiTheme="minorHAnsi"/>
          <w:i/>
          <w:lang w:val="gl-ES"/>
        </w:rPr>
        <w:t xml:space="preserve"> aos funcionarios aclarando que os temas políticos non son motivo de denegación de autorización para a </w:t>
      </w:r>
      <w:r w:rsidR="00B15077">
        <w:rPr>
          <w:rFonts w:asciiTheme="minorHAnsi" w:hAnsiTheme="minorHAnsi"/>
          <w:i/>
          <w:lang w:val="gl-ES"/>
        </w:rPr>
        <w:t xml:space="preserve">realización de murais e </w:t>
      </w:r>
      <w:r w:rsidR="002739DA">
        <w:rPr>
          <w:rFonts w:asciiTheme="minorHAnsi" w:hAnsiTheme="minorHAnsi"/>
          <w:i/>
          <w:lang w:val="gl-ES"/>
        </w:rPr>
        <w:t>grafitos</w:t>
      </w:r>
      <w:r>
        <w:rPr>
          <w:rFonts w:asciiTheme="minorHAnsi" w:hAnsiTheme="minorHAnsi"/>
          <w:lang w:val="gl-ES"/>
        </w:rPr>
        <w:t xml:space="preserve">”, sen que </w:t>
      </w:r>
      <w:r w:rsidR="00706817">
        <w:rPr>
          <w:rFonts w:asciiTheme="minorHAnsi" w:hAnsiTheme="minorHAnsi"/>
          <w:lang w:val="gl-ES"/>
        </w:rPr>
        <w:t xml:space="preserve">o mencionado concello lle facilitase a información solicitada a </w:t>
      </w:r>
      <w:r>
        <w:rPr>
          <w:rFonts w:asciiTheme="minorHAnsi" w:hAnsiTheme="minorHAnsi"/>
          <w:lang w:val="gl-ES"/>
        </w:rPr>
        <w:t xml:space="preserve">día </w:t>
      </w:r>
      <w:r w:rsidR="00706817">
        <w:rPr>
          <w:rFonts w:asciiTheme="minorHAnsi" w:hAnsiTheme="minorHAnsi"/>
          <w:lang w:val="gl-ES"/>
        </w:rPr>
        <w:t>11 de xaneiro de 2016 (</w:t>
      </w:r>
      <w:r>
        <w:rPr>
          <w:rFonts w:asciiTheme="minorHAnsi" w:hAnsiTheme="minorHAnsi"/>
          <w:lang w:val="gl-ES"/>
        </w:rPr>
        <w:t xml:space="preserve">data de entrada </w:t>
      </w:r>
      <w:r w:rsidR="00706817">
        <w:rPr>
          <w:rFonts w:asciiTheme="minorHAnsi" w:hAnsiTheme="minorHAnsi"/>
          <w:lang w:val="gl-ES"/>
        </w:rPr>
        <w:t xml:space="preserve">da reclamación </w:t>
      </w:r>
      <w:r>
        <w:rPr>
          <w:rFonts w:asciiTheme="minorHAnsi" w:hAnsiTheme="minorHAnsi"/>
          <w:lang w:val="gl-ES"/>
        </w:rPr>
        <w:t>no Rexistro Xeral da Xunta de Galicia).</w:t>
      </w:r>
    </w:p>
    <w:p w14:paraId="715A9426" w14:textId="77777777" w:rsidR="00D855AA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O escrito viña aco</w:t>
      </w:r>
      <w:r w:rsidR="005852A3">
        <w:rPr>
          <w:rFonts w:asciiTheme="minorHAnsi" w:hAnsiTheme="minorHAnsi"/>
          <w:lang w:val="gl-ES"/>
        </w:rPr>
        <w:t xml:space="preserve">mpañado da solicitude e xustificante da presentación no </w:t>
      </w:r>
      <w:r w:rsidR="00FC1F9E">
        <w:rPr>
          <w:rFonts w:asciiTheme="minorHAnsi" w:hAnsiTheme="minorHAnsi"/>
          <w:lang w:val="gl-ES"/>
        </w:rPr>
        <w:t xml:space="preserve">rexistro </w:t>
      </w:r>
      <w:proofErr w:type="spellStart"/>
      <w:r w:rsidR="00FC1F9E">
        <w:rPr>
          <w:rFonts w:asciiTheme="minorHAnsi" w:hAnsiTheme="minorHAnsi"/>
          <w:lang w:val="gl-ES"/>
        </w:rPr>
        <w:t>t</w:t>
      </w:r>
      <w:r w:rsidR="005852A3">
        <w:rPr>
          <w:rFonts w:asciiTheme="minorHAnsi" w:hAnsiTheme="minorHAnsi"/>
          <w:lang w:val="gl-ES"/>
        </w:rPr>
        <w:t>elemático</w:t>
      </w:r>
      <w:proofErr w:type="spellEnd"/>
      <w:r w:rsidR="005852A3">
        <w:rPr>
          <w:rFonts w:asciiTheme="minorHAnsi" w:hAnsiTheme="minorHAnsi"/>
          <w:lang w:val="gl-ES"/>
        </w:rPr>
        <w:t xml:space="preserve">. A </w:t>
      </w:r>
      <w:r w:rsidR="00D855AA">
        <w:rPr>
          <w:rFonts w:asciiTheme="minorHAnsi" w:hAnsiTheme="minorHAnsi"/>
          <w:lang w:val="gl-ES"/>
        </w:rPr>
        <w:t xml:space="preserve">solicitude en concreto recollía: </w:t>
      </w:r>
    </w:p>
    <w:p w14:paraId="6A1170CC" w14:textId="2CCB9298" w:rsidR="00AA5EEF" w:rsidRPr="00D855AA" w:rsidRDefault="005852A3" w:rsidP="00D855AA">
      <w:pPr>
        <w:spacing w:before="100" w:beforeAutospacing="1" w:after="240"/>
        <w:ind w:left="708"/>
        <w:jc w:val="both"/>
        <w:rPr>
          <w:rFonts w:asciiTheme="majorHAnsi" w:hAnsiTheme="majorHAnsi"/>
          <w:i/>
          <w:sz w:val="22"/>
          <w:szCs w:val="22"/>
          <w:lang w:val="gl-ES"/>
        </w:rPr>
      </w:pPr>
      <w:r w:rsidRPr="00D855AA">
        <w:rPr>
          <w:rFonts w:asciiTheme="majorHAnsi" w:hAnsiTheme="majorHAnsi"/>
          <w:sz w:val="22"/>
          <w:szCs w:val="22"/>
          <w:lang w:val="gl-ES"/>
        </w:rPr>
        <w:t>“</w:t>
      </w:r>
      <w:r w:rsidR="00D855AA">
        <w:rPr>
          <w:rFonts w:asciiTheme="majorHAnsi" w:hAnsiTheme="majorHAnsi"/>
          <w:sz w:val="22"/>
          <w:szCs w:val="22"/>
          <w:lang w:val="gl-ES"/>
        </w:rPr>
        <w:t>(...) O</w:t>
      </w:r>
      <w:r w:rsidRPr="00D855AA">
        <w:rPr>
          <w:rFonts w:asciiTheme="majorHAnsi" w:hAnsiTheme="majorHAnsi"/>
          <w:i/>
          <w:sz w:val="22"/>
          <w:szCs w:val="22"/>
          <w:lang w:val="gl-ES"/>
        </w:rPr>
        <w:t xml:space="preserve"> pasado 22 de xullo de 2015, ás 14.30 horas, a </w:t>
      </w:r>
      <w:proofErr w:type="spellStart"/>
      <w:r w:rsidRPr="00D855AA">
        <w:rPr>
          <w:rFonts w:asciiTheme="majorHAnsi" w:hAnsiTheme="majorHAnsi"/>
          <w:i/>
          <w:sz w:val="22"/>
          <w:szCs w:val="22"/>
          <w:lang w:val="gl-ES"/>
        </w:rPr>
        <w:t>Concellalía</w:t>
      </w:r>
      <w:proofErr w:type="spellEnd"/>
      <w:r w:rsidRPr="00D855AA">
        <w:rPr>
          <w:rFonts w:asciiTheme="majorHAnsi" w:hAnsiTheme="majorHAnsi"/>
          <w:i/>
          <w:sz w:val="22"/>
          <w:szCs w:val="22"/>
          <w:lang w:val="gl-ES"/>
        </w:rPr>
        <w:t xml:space="preserve"> de </w:t>
      </w:r>
      <w:proofErr w:type="spellStart"/>
      <w:r w:rsidRPr="00D855AA">
        <w:rPr>
          <w:rFonts w:asciiTheme="majorHAnsi" w:hAnsiTheme="majorHAnsi"/>
          <w:i/>
          <w:sz w:val="22"/>
          <w:szCs w:val="22"/>
          <w:lang w:val="gl-ES"/>
        </w:rPr>
        <w:t>Medioambiente</w:t>
      </w:r>
      <w:proofErr w:type="spellEnd"/>
      <w:r w:rsidRPr="00D855AA">
        <w:rPr>
          <w:rFonts w:asciiTheme="majorHAnsi" w:hAnsiTheme="majorHAnsi"/>
          <w:i/>
          <w:sz w:val="22"/>
          <w:szCs w:val="22"/>
          <w:lang w:val="gl-ES"/>
        </w:rPr>
        <w:t xml:space="preserve"> (</w:t>
      </w:r>
      <w:hyperlink r:id="rId7" w:history="1">
        <w:r w:rsidRPr="00D855AA">
          <w:rPr>
            <w:rStyle w:val="Hipervnculo"/>
            <w:rFonts w:asciiTheme="majorHAnsi" w:hAnsiTheme="majorHAnsi"/>
            <w:i/>
            <w:sz w:val="22"/>
            <w:szCs w:val="22"/>
            <w:lang w:val="gl-ES"/>
          </w:rPr>
          <w:t>medioambiente@coruna.es</w:t>
        </w:r>
      </w:hyperlink>
      <w:r w:rsidRPr="00D855AA">
        <w:rPr>
          <w:rFonts w:asciiTheme="majorHAnsi" w:hAnsiTheme="majorHAnsi"/>
          <w:i/>
          <w:sz w:val="22"/>
          <w:szCs w:val="22"/>
          <w:lang w:val="gl-ES"/>
        </w:rPr>
        <w:t xml:space="preserve">) remitiu </w:t>
      </w:r>
      <w:proofErr w:type="spellStart"/>
      <w:r w:rsidRPr="00D855AA">
        <w:rPr>
          <w:rFonts w:asciiTheme="majorHAnsi" w:hAnsiTheme="majorHAnsi"/>
          <w:i/>
          <w:sz w:val="22"/>
          <w:szCs w:val="22"/>
          <w:lang w:val="gl-ES"/>
        </w:rPr>
        <w:t>mail</w:t>
      </w:r>
      <w:proofErr w:type="spellEnd"/>
      <w:r w:rsidRPr="00D855AA">
        <w:rPr>
          <w:rFonts w:asciiTheme="majorHAnsi" w:hAnsiTheme="majorHAnsi"/>
          <w:i/>
          <w:sz w:val="22"/>
          <w:szCs w:val="22"/>
          <w:lang w:val="gl-ES"/>
        </w:rPr>
        <w:t xml:space="preserve"> denegando autorización para a reali</w:t>
      </w:r>
      <w:r w:rsidR="00D855AA">
        <w:rPr>
          <w:rFonts w:asciiTheme="majorHAnsi" w:hAnsiTheme="majorHAnsi"/>
          <w:i/>
          <w:sz w:val="22"/>
          <w:szCs w:val="22"/>
          <w:lang w:val="gl-ES"/>
        </w:rPr>
        <w:t>zación dun mural afirmando que ‘</w:t>
      </w:r>
      <w:r w:rsidRPr="00D855AA">
        <w:rPr>
          <w:rFonts w:asciiTheme="majorHAnsi" w:hAnsiTheme="majorHAnsi"/>
          <w:i/>
          <w:sz w:val="22"/>
          <w:szCs w:val="22"/>
          <w:lang w:val="gl-ES"/>
        </w:rPr>
        <w:t>por outra banda desde esta Concellería non se vai a a</w:t>
      </w:r>
      <w:r w:rsidR="00D855AA">
        <w:rPr>
          <w:rFonts w:asciiTheme="majorHAnsi" w:hAnsiTheme="majorHAnsi"/>
          <w:i/>
          <w:sz w:val="22"/>
          <w:szCs w:val="22"/>
          <w:lang w:val="gl-ES"/>
        </w:rPr>
        <w:t xml:space="preserve">utorizar ningún mural, nin </w:t>
      </w:r>
      <w:r w:rsidR="00D855AA">
        <w:rPr>
          <w:rFonts w:asciiTheme="majorHAnsi" w:hAnsiTheme="majorHAnsi"/>
          <w:i/>
          <w:sz w:val="22"/>
          <w:szCs w:val="22"/>
          <w:lang w:val="gl-ES"/>
        </w:rPr>
        <w:lastRenderedPageBreak/>
        <w:t>graf</w:t>
      </w:r>
      <w:r w:rsidRPr="00D855AA">
        <w:rPr>
          <w:rFonts w:asciiTheme="majorHAnsi" w:hAnsiTheme="majorHAnsi"/>
          <w:i/>
          <w:sz w:val="22"/>
          <w:szCs w:val="22"/>
          <w:lang w:val="gl-ES"/>
        </w:rPr>
        <w:t>it</w:t>
      </w:r>
      <w:r w:rsidR="00D855AA">
        <w:rPr>
          <w:rFonts w:asciiTheme="majorHAnsi" w:hAnsiTheme="majorHAnsi"/>
          <w:i/>
          <w:sz w:val="22"/>
          <w:szCs w:val="22"/>
          <w:lang w:val="gl-ES"/>
        </w:rPr>
        <w:t>o</w:t>
      </w:r>
      <w:r w:rsidRPr="00D855AA">
        <w:rPr>
          <w:rFonts w:asciiTheme="majorHAnsi" w:hAnsiTheme="majorHAnsi"/>
          <w:i/>
          <w:sz w:val="22"/>
          <w:szCs w:val="22"/>
          <w:lang w:val="gl-ES"/>
        </w:rPr>
        <w:t xml:space="preserve"> relacionados con tema</w:t>
      </w:r>
      <w:r w:rsidR="00D855AA">
        <w:rPr>
          <w:rFonts w:asciiTheme="majorHAnsi" w:hAnsiTheme="majorHAnsi"/>
          <w:i/>
          <w:sz w:val="22"/>
          <w:szCs w:val="22"/>
          <w:lang w:val="gl-ES"/>
        </w:rPr>
        <w:t xml:space="preserve">s políticos’. </w:t>
      </w:r>
      <w:r w:rsidRPr="00D855AA">
        <w:rPr>
          <w:rFonts w:asciiTheme="majorHAnsi" w:hAnsiTheme="majorHAnsi"/>
          <w:i/>
          <w:sz w:val="22"/>
          <w:szCs w:val="22"/>
          <w:lang w:val="gl-ES"/>
        </w:rPr>
        <w:t xml:space="preserve">Posteriormente esa administración afirmou que a mencionada resposta carecía </w:t>
      </w:r>
      <w:r w:rsidR="00D855AA">
        <w:rPr>
          <w:rFonts w:asciiTheme="majorHAnsi" w:hAnsiTheme="majorHAnsi"/>
          <w:i/>
          <w:sz w:val="22"/>
          <w:szCs w:val="22"/>
          <w:lang w:val="gl-ES"/>
        </w:rPr>
        <w:t>‘</w:t>
      </w:r>
      <w:r w:rsidRPr="00D855AA">
        <w:rPr>
          <w:rFonts w:asciiTheme="majorHAnsi" w:hAnsiTheme="majorHAnsi"/>
          <w:i/>
          <w:sz w:val="22"/>
          <w:szCs w:val="22"/>
          <w:lang w:val="gl-ES"/>
        </w:rPr>
        <w:t>da exactitude e precisión xurídica que debería ter a resoluci</w:t>
      </w:r>
      <w:r w:rsidR="00D855AA">
        <w:rPr>
          <w:rFonts w:asciiTheme="majorHAnsi" w:hAnsiTheme="majorHAnsi"/>
          <w:i/>
          <w:sz w:val="22"/>
          <w:szCs w:val="22"/>
          <w:lang w:val="gl-ES"/>
        </w:rPr>
        <w:t xml:space="preserve">ón dun procedemento autorizado’. </w:t>
      </w:r>
      <w:r w:rsidRPr="00D855AA">
        <w:rPr>
          <w:rFonts w:asciiTheme="majorHAnsi" w:hAnsiTheme="majorHAnsi"/>
          <w:i/>
          <w:sz w:val="22"/>
          <w:szCs w:val="22"/>
          <w:lang w:val="gl-ES"/>
        </w:rPr>
        <w:t xml:space="preserve">Por todo o dito solicito a seguinte información en base a normativa de transparencia: - </w:t>
      </w:r>
      <w:proofErr w:type="spellStart"/>
      <w:r w:rsidRPr="00D855AA">
        <w:rPr>
          <w:rFonts w:asciiTheme="majorHAnsi" w:hAnsiTheme="majorHAnsi"/>
          <w:i/>
          <w:sz w:val="22"/>
          <w:szCs w:val="22"/>
          <w:lang w:val="gl-ES"/>
        </w:rPr>
        <w:t>Instrucción</w:t>
      </w:r>
      <w:proofErr w:type="spellEnd"/>
      <w:r w:rsidRPr="00D855AA">
        <w:rPr>
          <w:rFonts w:asciiTheme="majorHAnsi" w:hAnsiTheme="majorHAnsi"/>
          <w:i/>
          <w:sz w:val="22"/>
          <w:szCs w:val="22"/>
          <w:lang w:val="gl-ES"/>
        </w:rPr>
        <w:t xml:space="preserve"> aos funcionarios aclarando que os temas políticos non son motivo de denegación de autoriz</w:t>
      </w:r>
      <w:r w:rsidR="00D855AA">
        <w:rPr>
          <w:rFonts w:asciiTheme="majorHAnsi" w:hAnsiTheme="majorHAnsi"/>
          <w:i/>
          <w:sz w:val="22"/>
          <w:szCs w:val="22"/>
          <w:lang w:val="gl-ES"/>
        </w:rPr>
        <w:t>ación para a realización de murais e grafito</w:t>
      </w:r>
      <w:r w:rsidRPr="00D855AA">
        <w:rPr>
          <w:rFonts w:asciiTheme="majorHAnsi" w:hAnsiTheme="majorHAnsi"/>
          <w:i/>
          <w:sz w:val="22"/>
          <w:szCs w:val="22"/>
          <w:lang w:val="gl-ES"/>
        </w:rPr>
        <w:t>s”</w:t>
      </w:r>
      <w:r w:rsidR="00D855AA">
        <w:rPr>
          <w:rFonts w:asciiTheme="majorHAnsi" w:hAnsiTheme="majorHAnsi"/>
          <w:i/>
          <w:sz w:val="22"/>
          <w:szCs w:val="22"/>
          <w:lang w:val="gl-ES"/>
        </w:rPr>
        <w:t xml:space="preserve">. </w:t>
      </w:r>
    </w:p>
    <w:p w14:paraId="3A2129D0" w14:textId="6139E361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Segundo</w:t>
      </w:r>
      <w:r w:rsidRPr="00494251">
        <w:rPr>
          <w:rFonts w:asciiTheme="minorHAnsi" w:hAnsiTheme="minorHAnsi"/>
          <w:lang w:val="gl-ES"/>
        </w:rPr>
        <w:t xml:space="preserve">. Con data </w:t>
      </w:r>
      <w:r w:rsidR="00764203">
        <w:rPr>
          <w:rFonts w:asciiTheme="minorHAnsi" w:hAnsiTheme="minorHAnsi"/>
          <w:lang w:val="gl-ES"/>
        </w:rPr>
        <w:t>de 23 de xaneiro de 2017</w:t>
      </w:r>
      <w:r w:rsidRPr="00494251">
        <w:rPr>
          <w:rFonts w:asciiTheme="minorHAnsi" w:hAnsiTheme="minorHAnsi"/>
          <w:lang w:val="gl-ES"/>
        </w:rPr>
        <w:t xml:space="preserve"> déuselle traslado da documentación achegada polo interesado </w:t>
      </w:r>
      <w:r w:rsidR="00764203">
        <w:rPr>
          <w:rFonts w:asciiTheme="minorHAnsi" w:hAnsiTheme="minorHAnsi"/>
          <w:lang w:val="gl-ES"/>
        </w:rPr>
        <w:t>ao Concello da Coruña</w:t>
      </w:r>
      <w:r w:rsidRPr="00494251">
        <w:rPr>
          <w:rFonts w:asciiTheme="minorHAnsi" w:hAnsiTheme="minorHAnsi"/>
          <w:lang w:val="gl-ES"/>
        </w:rPr>
        <w:t xml:space="preserve"> para que, en cumprimento da normativa de transparencia, achegue informe e copia completa e ordenada do expediente. </w:t>
      </w:r>
    </w:p>
    <w:p w14:paraId="254DD307" w14:textId="00CB7287" w:rsidR="00AA5EEF" w:rsidRPr="00494251" w:rsidRDefault="00614AB4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O 25 de xaneiro de 2017 consta </w:t>
      </w:r>
      <w:r w:rsidR="00AA5EEF" w:rsidRPr="00494251">
        <w:rPr>
          <w:rFonts w:asciiTheme="minorHAnsi" w:hAnsiTheme="minorHAnsi"/>
          <w:lang w:val="gl-ES"/>
        </w:rPr>
        <w:t xml:space="preserve">recepción da solicitude </w:t>
      </w:r>
      <w:r>
        <w:rPr>
          <w:rFonts w:asciiTheme="minorHAnsi" w:hAnsiTheme="minorHAnsi"/>
          <w:lang w:val="gl-ES"/>
        </w:rPr>
        <w:t xml:space="preserve">da Comisión da Transparencia por parte da </w:t>
      </w:r>
      <w:proofErr w:type="spellStart"/>
      <w:r>
        <w:rPr>
          <w:rFonts w:asciiTheme="minorHAnsi" w:hAnsiTheme="minorHAnsi"/>
          <w:lang w:val="gl-ES"/>
        </w:rPr>
        <w:t>mentada</w:t>
      </w:r>
      <w:proofErr w:type="spellEnd"/>
      <w:r>
        <w:rPr>
          <w:rFonts w:asciiTheme="minorHAnsi" w:hAnsiTheme="minorHAnsi"/>
          <w:lang w:val="gl-ES"/>
        </w:rPr>
        <w:t xml:space="preserve"> </w:t>
      </w:r>
      <w:r w:rsidR="00764203">
        <w:rPr>
          <w:rFonts w:asciiTheme="minorHAnsi" w:hAnsiTheme="minorHAnsi"/>
          <w:lang w:val="gl-ES"/>
        </w:rPr>
        <w:t xml:space="preserve">administración </w:t>
      </w:r>
      <w:r>
        <w:rPr>
          <w:rFonts w:asciiTheme="minorHAnsi" w:hAnsiTheme="minorHAnsi"/>
          <w:lang w:val="gl-ES"/>
        </w:rPr>
        <w:t>local</w:t>
      </w:r>
      <w:r w:rsidR="00764203">
        <w:rPr>
          <w:rFonts w:asciiTheme="minorHAnsi" w:hAnsiTheme="minorHAnsi"/>
          <w:lang w:val="gl-ES"/>
        </w:rPr>
        <w:t>.</w:t>
      </w:r>
    </w:p>
    <w:p w14:paraId="35A56B71" w14:textId="41491A68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Terceiro</w:t>
      </w:r>
      <w:r w:rsidRPr="00494251">
        <w:rPr>
          <w:rFonts w:asciiTheme="minorHAnsi" w:hAnsiTheme="minorHAnsi"/>
          <w:lang w:val="gl-ES"/>
        </w:rPr>
        <w:t xml:space="preserve">. Con data </w:t>
      </w:r>
      <w:r w:rsidR="00764203">
        <w:rPr>
          <w:rFonts w:asciiTheme="minorHAnsi" w:hAnsiTheme="minorHAnsi"/>
          <w:lang w:val="gl-ES"/>
        </w:rPr>
        <w:t>de 22 de febreiro de 2017</w:t>
      </w:r>
      <w:r w:rsidRPr="00494251">
        <w:rPr>
          <w:rFonts w:asciiTheme="minorHAnsi" w:hAnsiTheme="minorHAnsi"/>
          <w:lang w:val="gl-ES"/>
        </w:rPr>
        <w:t xml:space="preserve"> se recibiu o informe </w:t>
      </w:r>
      <w:r w:rsidR="00764203">
        <w:rPr>
          <w:rFonts w:asciiTheme="minorHAnsi" w:hAnsiTheme="minorHAnsi"/>
          <w:lang w:val="gl-ES"/>
        </w:rPr>
        <w:t xml:space="preserve">do Concello da Coruña </w:t>
      </w:r>
      <w:r w:rsidR="00614AB4">
        <w:rPr>
          <w:rFonts w:asciiTheme="minorHAnsi" w:hAnsiTheme="minorHAnsi"/>
          <w:lang w:val="gl-ES"/>
        </w:rPr>
        <w:t>e o expediente elaborado con motivo da solicitude de información pública.</w:t>
      </w:r>
    </w:p>
    <w:p w14:paraId="334A23A7" w14:textId="7363F22D" w:rsidR="00F62F2D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O informe, en resumo, indicou que </w:t>
      </w:r>
      <w:r w:rsidR="00764203">
        <w:rPr>
          <w:rFonts w:asciiTheme="minorHAnsi" w:hAnsiTheme="minorHAnsi"/>
          <w:lang w:val="gl-ES"/>
        </w:rPr>
        <w:t>no ano 2016 ante un requirimento do Valedor do Pobo, por unha queixa r</w:t>
      </w:r>
      <w:r w:rsidR="00F62F2D">
        <w:rPr>
          <w:rFonts w:asciiTheme="minorHAnsi" w:hAnsiTheme="minorHAnsi"/>
          <w:lang w:val="gl-ES"/>
        </w:rPr>
        <w:t>ealizada polo agora reclamante, a</w:t>
      </w:r>
      <w:r w:rsidR="00764203">
        <w:rPr>
          <w:rFonts w:asciiTheme="minorHAnsi" w:hAnsiTheme="minorHAnsi"/>
          <w:lang w:val="gl-ES"/>
        </w:rPr>
        <w:t xml:space="preserve"> Concellería de Medio Ambiente fixo un informe no que se indi</w:t>
      </w:r>
      <w:r w:rsidR="00F62F2D">
        <w:rPr>
          <w:rFonts w:asciiTheme="minorHAnsi" w:hAnsiTheme="minorHAnsi"/>
          <w:lang w:val="gl-ES"/>
        </w:rPr>
        <w:t xml:space="preserve">caba que </w:t>
      </w:r>
      <w:r w:rsidR="0065080B" w:rsidRPr="0011302C">
        <w:rPr>
          <w:highlight w:val="black"/>
          <w:lang w:val="gl-ES"/>
        </w:rPr>
        <w:t>Nome</w:t>
      </w:r>
      <w:r w:rsidR="0065080B" w:rsidRPr="0011302C">
        <w:rPr>
          <w:lang w:val="gl-ES"/>
        </w:rPr>
        <w:t xml:space="preserve"> </w:t>
      </w:r>
      <w:r w:rsidR="0065080B" w:rsidRPr="0011302C">
        <w:rPr>
          <w:highlight w:val="black"/>
          <w:lang w:val="gl-ES"/>
        </w:rPr>
        <w:t>apelido1</w:t>
      </w:r>
      <w:r w:rsidR="0065080B" w:rsidRPr="0011302C">
        <w:rPr>
          <w:lang w:val="gl-ES"/>
        </w:rPr>
        <w:t xml:space="preserve"> </w:t>
      </w:r>
      <w:r w:rsidR="0065080B" w:rsidRPr="0011302C">
        <w:rPr>
          <w:highlight w:val="black"/>
          <w:lang w:val="gl-ES"/>
        </w:rPr>
        <w:t>apelido2</w:t>
      </w:r>
      <w:r w:rsidR="00F62F2D">
        <w:rPr>
          <w:rFonts w:asciiTheme="minorHAnsi" w:hAnsiTheme="minorHAnsi"/>
          <w:lang w:val="gl-ES"/>
        </w:rPr>
        <w:t xml:space="preserve"> non cursara</w:t>
      </w:r>
      <w:r w:rsidR="00764203">
        <w:rPr>
          <w:rFonts w:asciiTheme="minorHAnsi" w:hAnsiTheme="minorHAnsi"/>
          <w:lang w:val="gl-ES"/>
        </w:rPr>
        <w:t xml:space="preserve"> solicitude </w:t>
      </w:r>
      <w:r w:rsidR="00F62F2D">
        <w:rPr>
          <w:rFonts w:asciiTheme="minorHAnsi" w:hAnsiTheme="minorHAnsi"/>
          <w:lang w:val="gl-ES"/>
        </w:rPr>
        <w:t xml:space="preserve">algunha </w:t>
      </w:r>
      <w:r w:rsidR="00764203">
        <w:rPr>
          <w:rFonts w:asciiTheme="minorHAnsi" w:hAnsiTheme="minorHAnsi"/>
          <w:lang w:val="gl-ES"/>
        </w:rPr>
        <w:t>de autoriz</w:t>
      </w:r>
      <w:r w:rsidR="00F62F2D">
        <w:rPr>
          <w:rFonts w:asciiTheme="minorHAnsi" w:hAnsiTheme="minorHAnsi"/>
          <w:lang w:val="gl-ES"/>
        </w:rPr>
        <w:t>ación para a realización de gra</w:t>
      </w:r>
      <w:r w:rsidR="00764203">
        <w:rPr>
          <w:rFonts w:asciiTheme="minorHAnsi" w:hAnsiTheme="minorHAnsi"/>
          <w:lang w:val="gl-ES"/>
        </w:rPr>
        <w:t>fit</w:t>
      </w:r>
      <w:r w:rsidR="00F62F2D">
        <w:rPr>
          <w:rFonts w:asciiTheme="minorHAnsi" w:hAnsiTheme="minorHAnsi"/>
          <w:lang w:val="gl-ES"/>
        </w:rPr>
        <w:t xml:space="preserve">os, </w:t>
      </w:r>
      <w:r w:rsidR="00764203">
        <w:rPr>
          <w:rFonts w:asciiTheme="minorHAnsi" w:hAnsiTheme="minorHAnsi"/>
          <w:lang w:val="gl-ES"/>
        </w:rPr>
        <w:t xml:space="preserve"> pero que ha</w:t>
      </w:r>
      <w:r w:rsidR="00F62F2D">
        <w:rPr>
          <w:rFonts w:asciiTheme="minorHAnsi" w:hAnsiTheme="minorHAnsi"/>
          <w:lang w:val="gl-ES"/>
        </w:rPr>
        <w:t>bía</w:t>
      </w:r>
      <w:r w:rsidR="00764203">
        <w:rPr>
          <w:rFonts w:asciiTheme="minorHAnsi" w:hAnsiTheme="minorHAnsi"/>
          <w:lang w:val="gl-ES"/>
        </w:rPr>
        <w:t xml:space="preserve"> constancia dun correo electrónico no que </w:t>
      </w:r>
      <w:r w:rsidR="00F62F2D">
        <w:rPr>
          <w:rFonts w:asciiTheme="minorHAnsi" w:hAnsiTheme="minorHAnsi"/>
          <w:lang w:val="gl-ES"/>
        </w:rPr>
        <w:t>unha persoa</w:t>
      </w:r>
      <w:r w:rsidR="00764203">
        <w:rPr>
          <w:rFonts w:asciiTheme="minorHAnsi" w:hAnsiTheme="minorHAnsi"/>
          <w:lang w:val="gl-ES"/>
        </w:rPr>
        <w:t xml:space="preserve"> solicitaba autorización para este fin. </w:t>
      </w:r>
    </w:p>
    <w:p w14:paraId="7C9077CB" w14:textId="77777777" w:rsidR="00F62F2D" w:rsidRDefault="00764203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Ante </w:t>
      </w:r>
      <w:r w:rsidR="00F62F2D">
        <w:rPr>
          <w:rFonts w:asciiTheme="minorHAnsi" w:hAnsiTheme="minorHAnsi"/>
          <w:lang w:val="gl-ES"/>
        </w:rPr>
        <w:t>a solicitude cursada</w:t>
      </w:r>
      <w:r>
        <w:rPr>
          <w:rFonts w:asciiTheme="minorHAnsi" w:hAnsiTheme="minorHAnsi"/>
          <w:lang w:val="gl-ES"/>
        </w:rPr>
        <w:t xml:space="preserve"> por correo electrónico deuse resposta tamén por correo electrónico de xeito informal. “</w:t>
      </w:r>
      <w:r w:rsidRPr="00F62F2D">
        <w:rPr>
          <w:rFonts w:asciiTheme="minorHAnsi" w:hAnsiTheme="minorHAnsi"/>
          <w:i/>
          <w:lang w:val="gl-ES"/>
        </w:rPr>
        <w:t xml:space="preserve">Esta é a razón pola que a resposta carece seguramente da exactitude e precisión xurídica que debería ter a resolución dun procedemento </w:t>
      </w:r>
      <w:proofErr w:type="spellStart"/>
      <w:r w:rsidRPr="00F62F2D">
        <w:rPr>
          <w:rFonts w:asciiTheme="minorHAnsi" w:hAnsiTheme="minorHAnsi"/>
          <w:i/>
          <w:lang w:val="gl-ES"/>
        </w:rPr>
        <w:t>autorizatorio</w:t>
      </w:r>
      <w:proofErr w:type="spellEnd"/>
      <w:r w:rsidRPr="00F62F2D">
        <w:rPr>
          <w:rFonts w:asciiTheme="minorHAnsi" w:hAnsiTheme="minorHAnsi"/>
          <w:i/>
          <w:lang w:val="gl-ES"/>
        </w:rPr>
        <w:t xml:space="preserve"> que nunca foi iniciado, polo menos de acordo cos datos e documentos que obran neste momento no servizo</w:t>
      </w:r>
      <w:r>
        <w:rPr>
          <w:rFonts w:asciiTheme="minorHAnsi" w:hAnsiTheme="minorHAnsi"/>
          <w:lang w:val="gl-ES"/>
        </w:rPr>
        <w:t>”</w:t>
      </w:r>
      <w:r w:rsidR="00F62F2D">
        <w:rPr>
          <w:rFonts w:asciiTheme="minorHAnsi" w:hAnsiTheme="minorHAnsi"/>
          <w:lang w:val="gl-ES"/>
        </w:rPr>
        <w:t xml:space="preserve">, recolle o escrito. </w:t>
      </w:r>
    </w:p>
    <w:p w14:paraId="0C613C09" w14:textId="1577FC5C" w:rsidR="001A2CC1" w:rsidRDefault="00764203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A </w:t>
      </w:r>
      <w:r w:rsidR="006C191F">
        <w:rPr>
          <w:rFonts w:asciiTheme="minorHAnsi" w:hAnsiTheme="minorHAnsi"/>
          <w:lang w:val="gl-ES"/>
        </w:rPr>
        <w:t xml:space="preserve">continuación </w:t>
      </w:r>
      <w:r w:rsidR="00F62F2D">
        <w:rPr>
          <w:rFonts w:asciiTheme="minorHAnsi" w:hAnsiTheme="minorHAnsi"/>
          <w:lang w:val="gl-ES"/>
        </w:rPr>
        <w:t>se reflicte</w:t>
      </w:r>
      <w:r w:rsidR="006C191F">
        <w:rPr>
          <w:rFonts w:asciiTheme="minorHAnsi" w:hAnsiTheme="minorHAnsi"/>
          <w:lang w:val="gl-ES"/>
        </w:rPr>
        <w:t xml:space="preserve"> parte do informe que </w:t>
      </w:r>
      <w:r w:rsidR="00F62F2D">
        <w:rPr>
          <w:rFonts w:asciiTheme="minorHAnsi" w:hAnsiTheme="minorHAnsi"/>
          <w:lang w:val="gl-ES"/>
        </w:rPr>
        <w:t>o concello fixera</w:t>
      </w:r>
      <w:r w:rsidR="006C191F">
        <w:rPr>
          <w:rFonts w:asciiTheme="minorHAnsi" w:hAnsiTheme="minorHAnsi"/>
          <w:lang w:val="gl-ES"/>
        </w:rPr>
        <w:t xml:space="preserve"> para o Valedor do Pobo, e que lle foi remitido </w:t>
      </w:r>
      <w:r w:rsidR="00F62F2D">
        <w:rPr>
          <w:rFonts w:asciiTheme="minorHAnsi" w:hAnsiTheme="minorHAnsi"/>
          <w:lang w:val="gl-ES"/>
        </w:rPr>
        <w:t>ao entón interesado, promotor dun procedemento de</w:t>
      </w:r>
      <w:r w:rsidR="006C191F">
        <w:rPr>
          <w:rFonts w:asciiTheme="minorHAnsi" w:hAnsiTheme="minorHAnsi"/>
          <w:lang w:val="gl-ES"/>
        </w:rPr>
        <w:t xml:space="preserve"> queix</w:t>
      </w:r>
      <w:r w:rsidR="00F62F2D">
        <w:rPr>
          <w:rFonts w:asciiTheme="minorHAnsi" w:hAnsiTheme="minorHAnsi"/>
          <w:lang w:val="gl-ES"/>
        </w:rPr>
        <w:t>a</w:t>
      </w:r>
      <w:r w:rsidR="00206B91">
        <w:rPr>
          <w:rFonts w:asciiTheme="minorHAnsi" w:hAnsiTheme="minorHAnsi"/>
          <w:lang w:val="gl-ES"/>
        </w:rPr>
        <w:t>.  N</w:t>
      </w:r>
      <w:r w:rsidR="006C191F">
        <w:rPr>
          <w:rFonts w:asciiTheme="minorHAnsi" w:hAnsiTheme="minorHAnsi"/>
          <w:lang w:val="gl-ES"/>
        </w:rPr>
        <w:t xml:space="preserve">este punto </w:t>
      </w:r>
      <w:r w:rsidR="00F62F2D">
        <w:rPr>
          <w:rFonts w:asciiTheme="minorHAnsi" w:hAnsiTheme="minorHAnsi"/>
          <w:lang w:val="gl-ES"/>
        </w:rPr>
        <w:t xml:space="preserve">a comunicación </w:t>
      </w:r>
      <w:r w:rsidR="006C191F">
        <w:rPr>
          <w:rFonts w:asciiTheme="minorHAnsi" w:hAnsiTheme="minorHAnsi"/>
          <w:lang w:val="gl-ES"/>
        </w:rPr>
        <w:t xml:space="preserve">indica que a ordenanza de xestión de residuos municipais e limpeza viaria establece </w:t>
      </w:r>
      <w:r w:rsidR="001A2CC1">
        <w:rPr>
          <w:rFonts w:asciiTheme="minorHAnsi" w:hAnsiTheme="minorHAnsi"/>
          <w:lang w:val="gl-ES"/>
        </w:rPr>
        <w:t xml:space="preserve">unhas prohibicións e unhas posibilidades de autorización na letra k do artigo 74 e indica que “ </w:t>
      </w:r>
      <w:r w:rsidR="00F62F2D">
        <w:rPr>
          <w:rFonts w:asciiTheme="minorHAnsi" w:hAnsiTheme="minorHAnsi"/>
          <w:lang w:val="gl-ES"/>
        </w:rPr>
        <w:t>a</w:t>
      </w:r>
      <w:r w:rsidR="001A2CC1" w:rsidRPr="001A2CC1">
        <w:rPr>
          <w:rFonts w:asciiTheme="minorHAnsi" w:hAnsiTheme="minorHAnsi"/>
          <w:i/>
          <w:lang w:val="gl-ES"/>
        </w:rPr>
        <w:t>s normas administrativas en materia ambiental delimitan o contido dos dereitos, establecendo o marco no cal deben ser exercidos para evitar prexuízos</w:t>
      </w:r>
      <w:r w:rsidR="001A2CC1">
        <w:rPr>
          <w:rFonts w:asciiTheme="minorHAnsi" w:hAnsiTheme="minorHAnsi"/>
          <w:lang w:val="gl-ES"/>
        </w:rPr>
        <w:t xml:space="preserve"> </w:t>
      </w:r>
      <w:r w:rsidR="001A2CC1" w:rsidRPr="001A2CC1">
        <w:rPr>
          <w:rFonts w:asciiTheme="minorHAnsi" w:hAnsiTheme="minorHAnsi"/>
          <w:i/>
          <w:lang w:val="gl-ES"/>
        </w:rPr>
        <w:t>colectivos</w:t>
      </w:r>
      <w:r w:rsidR="001A2CC1">
        <w:rPr>
          <w:rFonts w:asciiTheme="minorHAnsi" w:hAnsiTheme="minorHAnsi"/>
          <w:lang w:val="gl-ES"/>
        </w:rPr>
        <w:t xml:space="preserve"> </w:t>
      </w:r>
      <w:r w:rsidR="001A2CC1">
        <w:rPr>
          <w:rFonts w:asciiTheme="minorHAnsi" w:hAnsiTheme="minorHAnsi"/>
          <w:i/>
          <w:lang w:val="gl-ES"/>
        </w:rPr>
        <w:t xml:space="preserve">e para garantir a protección de razóns imperiosas de interese xeral, como neste caso son a preservación do medio ambiente urbano e a limpeza das vías e </w:t>
      </w:r>
      <w:r w:rsidR="00151851">
        <w:rPr>
          <w:rFonts w:asciiTheme="minorHAnsi" w:hAnsiTheme="minorHAnsi"/>
          <w:i/>
          <w:lang w:val="gl-ES"/>
        </w:rPr>
        <w:t>espazos</w:t>
      </w:r>
      <w:r w:rsidR="00F62F2D">
        <w:rPr>
          <w:rFonts w:asciiTheme="minorHAnsi" w:hAnsiTheme="minorHAnsi"/>
          <w:i/>
          <w:lang w:val="gl-ES"/>
        </w:rPr>
        <w:t xml:space="preserve"> públicos”. </w:t>
      </w:r>
      <w:r w:rsidR="006C191F">
        <w:rPr>
          <w:rFonts w:asciiTheme="minorHAnsi" w:hAnsiTheme="minorHAnsi"/>
          <w:lang w:val="gl-ES"/>
        </w:rPr>
        <w:t xml:space="preserve"> </w:t>
      </w:r>
    </w:p>
    <w:p w14:paraId="261794DC" w14:textId="5F0600A2" w:rsidR="00AA5EEF" w:rsidRDefault="00CE6802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A administración expón que en </w:t>
      </w:r>
      <w:r w:rsidR="006C191F">
        <w:rPr>
          <w:rFonts w:asciiTheme="minorHAnsi" w:hAnsiTheme="minorHAnsi"/>
          <w:lang w:val="gl-ES"/>
        </w:rPr>
        <w:t xml:space="preserve">decembro de 2016 </w:t>
      </w:r>
      <w:r>
        <w:rPr>
          <w:rFonts w:asciiTheme="minorHAnsi" w:hAnsiTheme="minorHAnsi"/>
          <w:lang w:val="gl-ES"/>
        </w:rPr>
        <w:t>recibiu a</w:t>
      </w:r>
      <w:r w:rsidR="006C191F">
        <w:rPr>
          <w:rFonts w:asciiTheme="minorHAnsi" w:hAnsiTheme="minorHAnsi"/>
          <w:lang w:val="gl-ES"/>
        </w:rPr>
        <w:t xml:space="preserve"> p</w:t>
      </w:r>
      <w:r>
        <w:rPr>
          <w:rFonts w:asciiTheme="minorHAnsi" w:hAnsiTheme="minorHAnsi"/>
          <w:lang w:val="gl-ES"/>
        </w:rPr>
        <w:t xml:space="preserve">etición de información pública á que fai referencia a presente </w:t>
      </w:r>
      <w:r w:rsidR="006C191F">
        <w:rPr>
          <w:rFonts w:asciiTheme="minorHAnsi" w:hAnsiTheme="minorHAnsi"/>
          <w:lang w:val="gl-ES"/>
        </w:rPr>
        <w:t xml:space="preserve">reclamación. </w:t>
      </w:r>
      <w:r>
        <w:rPr>
          <w:rFonts w:asciiTheme="minorHAnsi" w:hAnsiTheme="minorHAnsi"/>
          <w:lang w:val="gl-ES"/>
        </w:rPr>
        <w:t xml:space="preserve">O ente local indica que </w:t>
      </w:r>
      <w:r w:rsidR="006C191F">
        <w:rPr>
          <w:rFonts w:asciiTheme="minorHAnsi" w:hAnsiTheme="minorHAnsi"/>
          <w:lang w:val="gl-ES"/>
        </w:rPr>
        <w:t>a petición realizada carece do carácter de información pública tal como está definida na Lei 19/2013, d</w:t>
      </w:r>
      <w:r>
        <w:rPr>
          <w:rFonts w:asciiTheme="minorHAnsi" w:hAnsiTheme="minorHAnsi"/>
          <w:lang w:val="gl-ES"/>
        </w:rPr>
        <w:t>o 9 de decembro, toda vez que “n</w:t>
      </w:r>
      <w:r w:rsidR="006C191F">
        <w:rPr>
          <w:rFonts w:asciiTheme="minorHAnsi" w:hAnsiTheme="minorHAnsi"/>
          <w:i/>
          <w:lang w:val="gl-ES"/>
        </w:rPr>
        <w:t>on existe ningún contido ou documento en poder do Servizo de Medio Ambiente do Concel</w:t>
      </w:r>
      <w:r>
        <w:rPr>
          <w:rFonts w:asciiTheme="minorHAnsi" w:hAnsiTheme="minorHAnsi"/>
          <w:i/>
          <w:lang w:val="gl-ES"/>
        </w:rPr>
        <w:t>lo da Coruña, que recolla unha ‘</w:t>
      </w:r>
      <w:r w:rsidR="00151851">
        <w:rPr>
          <w:rFonts w:asciiTheme="minorHAnsi" w:hAnsiTheme="minorHAnsi"/>
          <w:i/>
          <w:lang w:val="gl-ES"/>
        </w:rPr>
        <w:t>instrución</w:t>
      </w:r>
      <w:r w:rsidR="006C191F">
        <w:rPr>
          <w:rFonts w:asciiTheme="minorHAnsi" w:hAnsiTheme="minorHAnsi"/>
          <w:i/>
          <w:lang w:val="gl-ES"/>
        </w:rPr>
        <w:t xml:space="preserve"> aos funcionarios aclarando que </w:t>
      </w:r>
      <w:r w:rsidR="006C191F">
        <w:rPr>
          <w:rFonts w:asciiTheme="minorHAnsi" w:hAnsiTheme="minorHAnsi"/>
          <w:i/>
          <w:lang w:val="gl-ES"/>
        </w:rPr>
        <w:lastRenderedPageBreak/>
        <w:t xml:space="preserve">os temas políticos non son motivo de denegación de autorización para a realización de </w:t>
      </w:r>
      <w:r w:rsidR="00151851">
        <w:rPr>
          <w:rFonts w:asciiTheme="minorHAnsi" w:hAnsiTheme="minorHAnsi"/>
          <w:i/>
          <w:lang w:val="gl-ES"/>
        </w:rPr>
        <w:t>murais</w:t>
      </w:r>
      <w:r w:rsidR="006C191F">
        <w:rPr>
          <w:rFonts w:asciiTheme="minorHAnsi" w:hAnsiTheme="minorHAnsi"/>
          <w:i/>
          <w:lang w:val="gl-ES"/>
        </w:rPr>
        <w:t xml:space="preserve"> e </w:t>
      </w:r>
      <w:r w:rsidR="00151851">
        <w:rPr>
          <w:rFonts w:asciiTheme="minorHAnsi" w:hAnsiTheme="minorHAnsi"/>
          <w:i/>
          <w:lang w:val="gl-ES"/>
        </w:rPr>
        <w:t>graffitis</w:t>
      </w:r>
      <w:r>
        <w:rPr>
          <w:rFonts w:asciiTheme="minorHAnsi" w:hAnsiTheme="minorHAnsi"/>
          <w:i/>
          <w:lang w:val="gl-ES"/>
        </w:rPr>
        <w:t xml:space="preserve">’”. </w:t>
      </w:r>
      <w:r w:rsidR="001A2CC1" w:rsidRPr="001A2CC1">
        <w:rPr>
          <w:rFonts w:asciiTheme="minorHAnsi" w:hAnsiTheme="minorHAnsi"/>
          <w:i/>
          <w:lang w:val="gl-ES"/>
        </w:rPr>
        <w:t>“</w:t>
      </w:r>
      <w:r>
        <w:rPr>
          <w:rFonts w:asciiTheme="minorHAnsi" w:hAnsiTheme="minorHAnsi"/>
          <w:i/>
          <w:lang w:val="gl-ES"/>
        </w:rPr>
        <w:t>S</w:t>
      </w:r>
      <w:r w:rsidR="001A2CC1" w:rsidRPr="001A2CC1">
        <w:rPr>
          <w:rFonts w:asciiTheme="minorHAnsi" w:hAnsiTheme="minorHAnsi"/>
          <w:i/>
          <w:lang w:val="gl-ES"/>
        </w:rPr>
        <w:t>i consideramos que a información solicita</w:t>
      </w:r>
      <w:r>
        <w:rPr>
          <w:rFonts w:asciiTheme="minorHAnsi" w:hAnsiTheme="minorHAnsi"/>
          <w:i/>
          <w:lang w:val="gl-ES"/>
        </w:rPr>
        <w:t>da debe ter a consideración de ‘</w:t>
      </w:r>
      <w:r w:rsidR="001A2CC1" w:rsidRPr="001A2CC1">
        <w:rPr>
          <w:rFonts w:asciiTheme="minorHAnsi" w:hAnsiTheme="minorHAnsi"/>
          <w:i/>
          <w:lang w:val="gl-ES"/>
        </w:rPr>
        <w:t>información pública</w:t>
      </w:r>
      <w:r>
        <w:rPr>
          <w:rFonts w:asciiTheme="minorHAnsi" w:hAnsiTheme="minorHAnsi"/>
          <w:i/>
          <w:lang w:val="gl-ES"/>
        </w:rPr>
        <w:t>’</w:t>
      </w:r>
      <w:r w:rsidR="006219CC">
        <w:rPr>
          <w:rFonts w:asciiTheme="minorHAnsi" w:hAnsiTheme="minorHAnsi"/>
          <w:i/>
          <w:lang w:val="gl-ES"/>
        </w:rPr>
        <w:t xml:space="preserve"> aos efectos da Lei 19/2013; </w:t>
      </w:r>
      <w:r w:rsidR="001A2CC1" w:rsidRPr="001A2CC1">
        <w:rPr>
          <w:rFonts w:asciiTheme="minorHAnsi" w:hAnsiTheme="minorHAnsi"/>
          <w:i/>
          <w:lang w:val="gl-ES"/>
        </w:rPr>
        <w:t>a solicitude de información é</w:t>
      </w:r>
      <w:r w:rsidR="006219CC">
        <w:rPr>
          <w:rFonts w:asciiTheme="minorHAnsi" w:hAnsiTheme="minorHAnsi"/>
          <w:i/>
          <w:lang w:val="gl-ES"/>
        </w:rPr>
        <w:t xml:space="preserve"> en todo caso ‘</w:t>
      </w:r>
      <w:r w:rsidR="001A2CC1" w:rsidRPr="001A2CC1">
        <w:rPr>
          <w:rFonts w:asciiTheme="minorHAnsi" w:hAnsiTheme="minorHAnsi"/>
          <w:i/>
          <w:lang w:val="gl-ES"/>
        </w:rPr>
        <w:t>manifestamente repetitiva</w:t>
      </w:r>
      <w:r w:rsidR="006219CC">
        <w:rPr>
          <w:rFonts w:asciiTheme="minorHAnsi" w:hAnsiTheme="minorHAnsi"/>
          <w:i/>
          <w:lang w:val="gl-ES"/>
        </w:rPr>
        <w:t>’</w:t>
      </w:r>
      <w:r w:rsidR="001A2CC1" w:rsidRPr="001A2CC1">
        <w:rPr>
          <w:rFonts w:asciiTheme="minorHAnsi" w:hAnsiTheme="minorHAnsi"/>
          <w:i/>
          <w:lang w:val="gl-ES"/>
        </w:rPr>
        <w:t xml:space="preserve"> ou </w:t>
      </w:r>
      <w:r w:rsidR="006219CC">
        <w:rPr>
          <w:rFonts w:asciiTheme="minorHAnsi" w:hAnsiTheme="minorHAnsi"/>
          <w:i/>
          <w:lang w:val="gl-ES"/>
        </w:rPr>
        <w:t>‘</w:t>
      </w:r>
      <w:r w:rsidR="001A2CC1" w:rsidRPr="001A2CC1">
        <w:rPr>
          <w:rFonts w:asciiTheme="minorHAnsi" w:hAnsiTheme="minorHAnsi"/>
          <w:i/>
          <w:lang w:val="gl-ES"/>
        </w:rPr>
        <w:t>ten carácter abusivo non xustificado de acordo coa finalidade de transparencia</w:t>
      </w:r>
      <w:r w:rsidR="006219CC">
        <w:rPr>
          <w:rFonts w:asciiTheme="minorHAnsi" w:hAnsiTheme="minorHAnsi"/>
          <w:i/>
          <w:lang w:val="gl-ES"/>
        </w:rPr>
        <w:t>’</w:t>
      </w:r>
      <w:r w:rsidR="001A2CC1" w:rsidRPr="001A2CC1">
        <w:rPr>
          <w:rFonts w:asciiTheme="minorHAnsi" w:hAnsiTheme="minorHAnsi"/>
          <w:i/>
          <w:lang w:val="gl-ES"/>
        </w:rPr>
        <w:t xml:space="preserve"> da L</w:t>
      </w:r>
      <w:r w:rsidR="006219CC">
        <w:rPr>
          <w:rFonts w:asciiTheme="minorHAnsi" w:hAnsiTheme="minorHAnsi"/>
          <w:i/>
          <w:lang w:val="gl-ES"/>
        </w:rPr>
        <w:t xml:space="preserve">ei 19/2013 (art. 18.1 letra e)”, </w:t>
      </w:r>
      <w:r w:rsidR="006219CC" w:rsidRPr="006219CC">
        <w:rPr>
          <w:rFonts w:asciiTheme="minorHAnsi" w:hAnsiTheme="minorHAnsi"/>
          <w:lang w:val="gl-ES"/>
        </w:rPr>
        <w:t>recolle o informe</w:t>
      </w:r>
      <w:r w:rsidR="006219CC">
        <w:rPr>
          <w:rFonts w:asciiTheme="minorHAnsi" w:hAnsiTheme="minorHAnsi"/>
          <w:i/>
          <w:lang w:val="gl-ES"/>
        </w:rPr>
        <w:t xml:space="preserve">. </w:t>
      </w:r>
    </w:p>
    <w:p w14:paraId="4DCB876A" w14:textId="2BBB9D25" w:rsidR="00B60AF0" w:rsidRPr="00B60AF0" w:rsidRDefault="00B60AF0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O informe remata recordando que no marco da queixa ante o Valedor do Pobo o reclamante tivo cumprida resposta dos erros cometidos na xestión da cuestión </w:t>
      </w:r>
      <w:r w:rsidR="006219CC">
        <w:rPr>
          <w:rFonts w:asciiTheme="minorHAnsi" w:hAnsiTheme="minorHAnsi"/>
          <w:lang w:val="gl-ES"/>
        </w:rPr>
        <w:t>exposta</w:t>
      </w:r>
      <w:r>
        <w:rPr>
          <w:rFonts w:asciiTheme="minorHAnsi" w:hAnsiTheme="minorHAnsi"/>
          <w:lang w:val="gl-ES"/>
        </w:rPr>
        <w:t xml:space="preserve"> e das normas </w:t>
      </w:r>
      <w:r w:rsidR="006219CC">
        <w:rPr>
          <w:rFonts w:asciiTheme="minorHAnsi" w:hAnsiTheme="minorHAnsi"/>
          <w:lang w:val="gl-ES"/>
        </w:rPr>
        <w:t>que rexen a realización de graf</w:t>
      </w:r>
      <w:r>
        <w:rPr>
          <w:rFonts w:asciiTheme="minorHAnsi" w:hAnsiTheme="minorHAnsi"/>
          <w:lang w:val="gl-ES"/>
        </w:rPr>
        <w:t>it</w:t>
      </w:r>
      <w:r w:rsidR="006219CC">
        <w:rPr>
          <w:rFonts w:asciiTheme="minorHAnsi" w:hAnsiTheme="minorHAnsi"/>
          <w:lang w:val="gl-ES"/>
        </w:rPr>
        <w:t>o</w:t>
      </w:r>
      <w:r>
        <w:rPr>
          <w:rFonts w:asciiTheme="minorHAnsi" w:hAnsiTheme="minorHAnsi"/>
          <w:lang w:val="gl-ES"/>
        </w:rPr>
        <w:t>s na cidade e que</w:t>
      </w:r>
      <w:r w:rsidR="006219CC">
        <w:rPr>
          <w:rFonts w:asciiTheme="minorHAnsi" w:hAnsiTheme="minorHAnsi"/>
          <w:lang w:val="gl-ES"/>
        </w:rPr>
        <w:t xml:space="preserve">, </w:t>
      </w:r>
      <w:r>
        <w:rPr>
          <w:rFonts w:asciiTheme="minorHAnsi" w:hAnsiTheme="minorHAnsi"/>
          <w:lang w:val="gl-ES"/>
        </w:rPr>
        <w:t>por tanto</w:t>
      </w:r>
      <w:r w:rsidR="006219CC">
        <w:rPr>
          <w:rFonts w:asciiTheme="minorHAnsi" w:hAnsiTheme="minorHAnsi"/>
          <w:lang w:val="gl-ES"/>
        </w:rPr>
        <w:t>,</w:t>
      </w:r>
      <w:r>
        <w:rPr>
          <w:rFonts w:asciiTheme="minorHAnsi" w:hAnsiTheme="minorHAnsi"/>
          <w:lang w:val="gl-ES"/>
        </w:rPr>
        <w:t xml:space="preserve"> trataríase dunha </w:t>
      </w:r>
      <w:r w:rsidR="006219CC">
        <w:rPr>
          <w:rFonts w:asciiTheme="minorHAnsi" w:hAnsiTheme="minorHAnsi"/>
          <w:lang w:val="gl-ES"/>
        </w:rPr>
        <w:t>petición</w:t>
      </w:r>
      <w:r>
        <w:rPr>
          <w:rFonts w:asciiTheme="minorHAnsi" w:hAnsiTheme="minorHAnsi"/>
          <w:lang w:val="gl-ES"/>
        </w:rPr>
        <w:t xml:space="preserve"> repetitiva.</w:t>
      </w:r>
    </w:p>
    <w:p w14:paraId="0299A2AA" w14:textId="77777777" w:rsidR="00AA5EEF" w:rsidRPr="00494251" w:rsidRDefault="00AA5EEF" w:rsidP="00494251">
      <w:pPr>
        <w:pStyle w:val="Ttulo3"/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FUNDAMENTOS XURÍDICOS</w:t>
      </w:r>
    </w:p>
    <w:p w14:paraId="5B020FA0" w14:textId="1955AFD3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A lexislación aplicable a este procedemento ven configurada pola Lei 19/2013, de 9 de </w:t>
      </w:r>
      <w:r w:rsidR="00714D9D">
        <w:rPr>
          <w:rFonts w:asciiTheme="minorHAnsi" w:hAnsiTheme="minorHAnsi"/>
          <w:lang w:val="gl-ES"/>
        </w:rPr>
        <w:t>decembro</w:t>
      </w:r>
      <w:r w:rsidRPr="00494251">
        <w:rPr>
          <w:rFonts w:asciiTheme="minorHAnsi" w:hAnsiTheme="minorHAnsi"/>
          <w:lang w:val="gl-ES"/>
        </w:rPr>
        <w:t>, de transparencia, acceso á información pública e bo goberno, de carácter básico, e a Lei 1/2016, do 18 de xaneiro, de transparencia e bo goberno da Comunidade Autónoma de Galicia, xunto coa lexislación básica en materia de procedemento administrativo á que se remiten as anteriores.</w:t>
      </w:r>
    </w:p>
    <w:p w14:paraId="791E4BFC" w14:textId="77777777" w:rsidR="00AA5EEF" w:rsidRPr="00494251" w:rsidRDefault="00AA5EEF" w:rsidP="00494251">
      <w:pPr>
        <w:spacing w:before="100" w:beforeAutospacing="1" w:after="240"/>
        <w:jc w:val="both"/>
        <w:rPr>
          <w:rStyle w:val="Textoennegrita"/>
          <w:rFonts w:asciiTheme="minorHAnsi" w:hAnsiTheme="minorHAnsi"/>
          <w:lang w:val="gl-ES"/>
        </w:rPr>
      </w:pPr>
      <w:r w:rsidRPr="00494251">
        <w:rPr>
          <w:rStyle w:val="Textoennegrita"/>
          <w:rFonts w:asciiTheme="minorHAnsi" w:hAnsiTheme="minorHAnsi"/>
          <w:lang w:val="gl-ES"/>
        </w:rPr>
        <w:t>Primeiro.- Competencia</w:t>
      </w:r>
    </w:p>
    <w:p w14:paraId="1A55F1BE" w14:textId="77777777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O artigo 28 da Lei 1/2016, do 18 de xaneiro, de transparencia e bo goberno, establece que, contra toda resolución expresa ou presunta en materia de acceso á información pública, poderá interpoñerse unha reclamación perante o Valedor do Pobo. </w:t>
      </w:r>
    </w:p>
    <w:p w14:paraId="6E27CEC7" w14:textId="77777777" w:rsidR="00AA5EEF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O artigo 33 da Lei 1/2016, do 18 de xaneiro, de transparencia e bo goberno, indica que corresponde á Comisión da Transparencia a resolución das reclamacións fronte ás resolucións de acceso á información pública que establece o artigo 28 da Lei 1/2016, do 18 de xaneiro, de transparencia e bo goberno.</w:t>
      </w:r>
    </w:p>
    <w:p w14:paraId="0FF92094" w14:textId="4810C46C" w:rsidR="00E33590" w:rsidRPr="00494251" w:rsidRDefault="00E33590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A disposición adicional 5ª da Lei 1/2016, de 18 de xaneiro, de transparencia e bo Goberno establece que a reclamación prevista no artigo 24 da Lei 19/2013, de transparencia, dereito á información pública e bo goberno, corresponderá, no suposto de resolucións ditadas polas entidades locais de Galicia, ao Valedor do Pobo, que é parte integrante da Comisión da Transparencia.</w:t>
      </w:r>
    </w:p>
    <w:p w14:paraId="08349072" w14:textId="77777777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494251">
        <w:rPr>
          <w:rFonts w:asciiTheme="minorHAnsi" w:hAnsiTheme="minorHAnsi"/>
          <w:b/>
          <w:lang w:val="gl-ES"/>
        </w:rPr>
        <w:t>Segundo.- Procedemento aplicable</w:t>
      </w:r>
    </w:p>
    <w:p w14:paraId="63962B78" w14:textId="45389B84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O artigo 28.3 da Lei 1/2016, do 18 de xaneiro, de transparencia e bo goberno preceptúa que o seu procedemento se axustará ao previsto nos números 2, 3, e 4 do artigo 24 da Lei 19/2013, de 9 de </w:t>
      </w:r>
      <w:r w:rsidR="00714D9D">
        <w:rPr>
          <w:rFonts w:asciiTheme="minorHAnsi" w:hAnsiTheme="minorHAnsi"/>
          <w:lang w:val="gl-ES"/>
        </w:rPr>
        <w:t>decembro</w:t>
      </w:r>
      <w:r w:rsidRPr="00494251">
        <w:rPr>
          <w:rFonts w:asciiTheme="minorHAnsi" w:hAnsiTheme="minorHAnsi"/>
          <w:lang w:val="gl-ES"/>
        </w:rPr>
        <w:t xml:space="preserve">, de transparencia, acceso á información pública e bo goberno, para as reclamacións perante o </w:t>
      </w:r>
      <w:proofErr w:type="spellStart"/>
      <w:r w:rsidRPr="00494251">
        <w:rPr>
          <w:rFonts w:asciiTheme="minorHAnsi" w:hAnsiTheme="minorHAnsi"/>
          <w:lang w:val="gl-ES"/>
        </w:rPr>
        <w:t>Consejo</w:t>
      </w:r>
      <w:proofErr w:type="spellEnd"/>
      <w:r w:rsidRPr="00494251">
        <w:rPr>
          <w:rFonts w:asciiTheme="minorHAnsi" w:hAnsiTheme="minorHAnsi"/>
          <w:lang w:val="gl-ES"/>
        </w:rPr>
        <w:t xml:space="preserve"> de Transparencia y </w:t>
      </w:r>
      <w:proofErr w:type="spellStart"/>
      <w:r w:rsidRPr="00494251">
        <w:rPr>
          <w:rFonts w:asciiTheme="minorHAnsi" w:hAnsiTheme="minorHAnsi"/>
          <w:lang w:val="gl-ES"/>
        </w:rPr>
        <w:t>Buen</w:t>
      </w:r>
      <w:proofErr w:type="spellEnd"/>
      <w:r w:rsidRPr="00494251">
        <w:rPr>
          <w:rFonts w:asciiTheme="minorHAnsi" w:hAnsiTheme="minorHAnsi"/>
          <w:lang w:val="gl-ES"/>
        </w:rPr>
        <w:t xml:space="preserve"> </w:t>
      </w:r>
      <w:proofErr w:type="spellStart"/>
      <w:r w:rsidRPr="00494251">
        <w:rPr>
          <w:rFonts w:asciiTheme="minorHAnsi" w:hAnsiTheme="minorHAnsi"/>
          <w:lang w:val="gl-ES"/>
        </w:rPr>
        <w:t>Gobierno</w:t>
      </w:r>
      <w:proofErr w:type="spellEnd"/>
      <w:r w:rsidRPr="00494251">
        <w:rPr>
          <w:rFonts w:asciiTheme="minorHAnsi" w:hAnsiTheme="minorHAnsi"/>
          <w:lang w:val="gl-ES"/>
        </w:rPr>
        <w:t>.</w:t>
      </w:r>
    </w:p>
    <w:p w14:paraId="130E946E" w14:textId="77777777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lastRenderedPageBreak/>
        <w:t xml:space="preserve">A Lei 19/2013, do 9 de decembro, pola súa parte, sinala que estamos ante unha reclamación con carácter potestativo e previo á súa impugnación en vía contencioso-administrativa, e que se axustará na súa tramitación ao disposto na lexislación de procedemento administrativo común en materia de recursos. </w:t>
      </w:r>
    </w:p>
    <w:p w14:paraId="316100C6" w14:textId="77777777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494251">
        <w:rPr>
          <w:rFonts w:asciiTheme="minorHAnsi" w:hAnsiTheme="minorHAnsi"/>
          <w:b/>
          <w:lang w:val="gl-ES"/>
        </w:rPr>
        <w:t>Terceiro.- Dereito de acceso á información pública</w:t>
      </w:r>
    </w:p>
    <w:p w14:paraId="71678A56" w14:textId="30AD52C8" w:rsidR="00AA5EEF" w:rsidRPr="00494251" w:rsidRDefault="00AA5EEF" w:rsidP="00494251">
      <w:pPr>
        <w:pStyle w:val="Prrafodelista"/>
        <w:numPr>
          <w:ilvl w:val="0"/>
          <w:numId w:val="3"/>
        </w:numPr>
        <w:spacing w:before="100" w:beforeAutospacing="1" w:after="240" w:line="240" w:lineRule="auto"/>
        <w:ind w:left="0" w:firstLine="0"/>
        <w:jc w:val="both"/>
        <w:rPr>
          <w:rFonts w:asciiTheme="minorHAnsi" w:hAnsiTheme="minorHAnsi"/>
        </w:rPr>
      </w:pPr>
      <w:r w:rsidRPr="00494251">
        <w:rPr>
          <w:rFonts w:asciiTheme="minorHAnsi" w:hAnsiTheme="minorHAnsi"/>
        </w:rPr>
        <w:t>Ámbito material</w:t>
      </w:r>
    </w:p>
    <w:p w14:paraId="2C33005A" w14:textId="77777777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i/>
          <w:lang w:val="gl-ES"/>
        </w:rPr>
      </w:pPr>
      <w:r w:rsidRPr="00494251">
        <w:rPr>
          <w:rFonts w:asciiTheme="minorHAnsi" w:hAnsiTheme="minorHAnsi"/>
          <w:lang w:val="gl-ES"/>
        </w:rPr>
        <w:t>A Lei 1/2016, do 18 de xaneiro recoñece no seu artigo 24 o dereito de todas as persoas a acceder á información pública, entendida, como “</w:t>
      </w:r>
      <w:r w:rsidRPr="00494251">
        <w:rPr>
          <w:rFonts w:asciiTheme="minorHAnsi" w:hAnsiTheme="minorHAnsi"/>
          <w:i/>
          <w:lang w:val="gl-ES"/>
        </w:rPr>
        <w:t xml:space="preserve">os contidos ou documentos, calquera que sexa o seu formato ou soporte, que consten en poder dalgún dos suxeitos incluídos no ámbito de aplicación desta lei e que fosen elaborados ou adquiridos en exercicio das súas funcións”. </w:t>
      </w:r>
    </w:p>
    <w:p w14:paraId="3BA140F5" w14:textId="77777777" w:rsidR="00AA5EEF" w:rsidRPr="00494251" w:rsidRDefault="00AA5EEF" w:rsidP="00494251">
      <w:pPr>
        <w:pStyle w:val="Prrafodelista"/>
        <w:numPr>
          <w:ilvl w:val="0"/>
          <w:numId w:val="3"/>
        </w:numPr>
        <w:spacing w:before="100" w:beforeAutospacing="1" w:after="240" w:line="240" w:lineRule="auto"/>
        <w:ind w:left="0" w:firstLine="0"/>
        <w:jc w:val="both"/>
        <w:rPr>
          <w:rFonts w:asciiTheme="minorHAnsi" w:hAnsiTheme="minorHAnsi"/>
        </w:rPr>
      </w:pPr>
      <w:r w:rsidRPr="00494251">
        <w:rPr>
          <w:rFonts w:asciiTheme="minorHAnsi" w:hAnsiTheme="minorHAnsi"/>
        </w:rPr>
        <w:t xml:space="preserve">Lexitimación </w:t>
      </w:r>
    </w:p>
    <w:p w14:paraId="3445BCB0" w14:textId="14F7E280" w:rsidR="00AA5EEF" w:rsidRPr="00494251" w:rsidRDefault="00C47C93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O artigo 12 da</w:t>
      </w:r>
      <w:r w:rsidR="00AA5EEF" w:rsidRPr="00494251">
        <w:rPr>
          <w:rFonts w:asciiTheme="minorHAnsi" w:hAnsiTheme="minorHAnsi"/>
          <w:lang w:val="gl-ES"/>
        </w:rPr>
        <w:t xml:space="preserve"> Lei 19/2013, do 9 de </w:t>
      </w:r>
      <w:r w:rsidR="00714D9D">
        <w:rPr>
          <w:rFonts w:asciiTheme="minorHAnsi" w:hAnsiTheme="minorHAnsi"/>
          <w:lang w:val="gl-ES"/>
        </w:rPr>
        <w:t>decembro</w:t>
      </w:r>
      <w:r w:rsidR="00AA5EEF" w:rsidRPr="00494251">
        <w:rPr>
          <w:rFonts w:asciiTheme="minorHAnsi" w:hAnsiTheme="minorHAnsi"/>
          <w:lang w:val="gl-ES"/>
        </w:rPr>
        <w:t>, configura o dereito de acceso á información pública de forma ampla, sendo titulares do mesmo todas as persoas. A Lei 1/2016, do 18 de xaneiro, sinala que a persoa solicitante non está obrigada a motivar a súa solicitude de acceso á información, no seu artigo 26.4.</w:t>
      </w:r>
    </w:p>
    <w:p w14:paraId="726482ED" w14:textId="77777777" w:rsidR="00AA5EEF" w:rsidRPr="00494251" w:rsidRDefault="00AA5EEF" w:rsidP="00494251">
      <w:pPr>
        <w:pStyle w:val="Prrafodelista"/>
        <w:numPr>
          <w:ilvl w:val="0"/>
          <w:numId w:val="3"/>
        </w:numPr>
        <w:spacing w:before="100" w:beforeAutospacing="1" w:after="240" w:line="240" w:lineRule="auto"/>
        <w:ind w:left="0" w:firstLine="0"/>
        <w:jc w:val="both"/>
        <w:rPr>
          <w:rFonts w:asciiTheme="minorHAnsi" w:hAnsiTheme="minorHAnsi"/>
        </w:rPr>
      </w:pPr>
      <w:r w:rsidRPr="00494251">
        <w:rPr>
          <w:rFonts w:asciiTheme="minorHAnsi" w:hAnsiTheme="minorHAnsi"/>
        </w:rPr>
        <w:t xml:space="preserve">Limitacións que poden afectar ao seu exercicio: </w:t>
      </w:r>
    </w:p>
    <w:p w14:paraId="345868C8" w14:textId="77777777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A Lei 19/2013, do 9 de decembro, prevé nos artigos 14 e 15 uns límites ao dereito ao acceso, por razón da materia e por mor da protección dos datos de carácter persoal. Todas as solicitudes, que non entren dentro destes límites deberán ser atendidas, agás que existan limitacións e así se xustifiquen debidamente co chamado test de danos, ou algunha das causas de inadmisión do artigo 18 desta lei. </w:t>
      </w:r>
    </w:p>
    <w:p w14:paraId="3EB89F24" w14:textId="77777777" w:rsidR="00AA5EEF" w:rsidRDefault="00AA5EEF" w:rsidP="00494251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494251">
        <w:rPr>
          <w:rFonts w:asciiTheme="minorHAnsi" w:hAnsiTheme="minorHAnsi"/>
          <w:b/>
          <w:lang w:val="gl-ES"/>
        </w:rPr>
        <w:t xml:space="preserve">Cuarto.- Análise do expediente </w:t>
      </w:r>
    </w:p>
    <w:p w14:paraId="601D5D59" w14:textId="77F5160A" w:rsidR="00494251" w:rsidRDefault="00B60AF0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B60AF0">
        <w:rPr>
          <w:rFonts w:asciiTheme="minorHAnsi" w:hAnsiTheme="minorHAnsi"/>
          <w:lang w:val="gl-ES"/>
        </w:rPr>
        <w:t xml:space="preserve">Neste </w:t>
      </w:r>
      <w:r w:rsidR="00FF4E0D">
        <w:rPr>
          <w:rFonts w:asciiTheme="minorHAnsi" w:hAnsiTheme="minorHAnsi"/>
          <w:lang w:val="gl-ES"/>
        </w:rPr>
        <w:t>expediente</w:t>
      </w:r>
      <w:r>
        <w:rPr>
          <w:rFonts w:asciiTheme="minorHAnsi" w:hAnsiTheme="minorHAnsi"/>
          <w:lang w:val="gl-ES"/>
        </w:rPr>
        <w:t xml:space="preserve"> hai que analizar a petición realizada</w:t>
      </w:r>
      <w:r w:rsidR="003066AD">
        <w:rPr>
          <w:rFonts w:asciiTheme="minorHAnsi" w:hAnsiTheme="minorHAnsi"/>
          <w:lang w:val="gl-ES"/>
        </w:rPr>
        <w:t xml:space="preserve"> e o prazo de presentación da mesma </w:t>
      </w:r>
      <w:r>
        <w:rPr>
          <w:rFonts w:asciiTheme="minorHAnsi" w:hAnsiTheme="minorHAnsi"/>
          <w:lang w:val="gl-ES"/>
        </w:rPr>
        <w:t xml:space="preserve"> polo reclamante para seguidamente determinar se </w:t>
      </w:r>
      <w:r w:rsidR="0021280D">
        <w:rPr>
          <w:rFonts w:asciiTheme="minorHAnsi" w:hAnsiTheme="minorHAnsi"/>
          <w:lang w:val="gl-ES"/>
        </w:rPr>
        <w:t>estamos ante unha</w:t>
      </w:r>
      <w:r>
        <w:rPr>
          <w:rFonts w:asciiTheme="minorHAnsi" w:hAnsiTheme="minorHAnsi"/>
          <w:lang w:val="gl-ES"/>
        </w:rPr>
        <w:t xml:space="preserve"> información pública</w:t>
      </w:r>
      <w:r w:rsidR="0021280D">
        <w:rPr>
          <w:rFonts w:asciiTheme="minorHAnsi" w:hAnsiTheme="minorHAnsi"/>
          <w:lang w:val="gl-ES"/>
        </w:rPr>
        <w:t xml:space="preserve">. </w:t>
      </w:r>
    </w:p>
    <w:p w14:paraId="4A8F2F44" w14:textId="1842A752" w:rsidR="008F5B2C" w:rsidRDefault="00F67601" w:rsidP="008F5B2C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F67601">
        <w:rPr>
          <w:rFonts w:asciiTheme="minorHAnsi" w:hAnsiTheme="minorHAnsi"/>
          <w:u w:val="single"/>
          <w:lang w:val="gl-ES"/>
        </w:rPr>
        <w:t>Sobre a petición realizada</w:t>
      </w:r>
      <w:r>
        <w:rPr>
          <w:rFonts w:asciiTheme="minorHAnsi" w:hAnsiTheme="minorHAnsi"/>
          <w:lang w:val="gl-ES"/>
        </w:rPr>
        <w:t xml:space="preserve">, como quedou antedito, xa supuxera unha investigación aberta por parte do Valedor do Pobo, por medio dun procedemento de queixa, no que se </w:t>
      </w:r>
      <w:r w:rsidR="005341A7">
        <w:rPr>
          <w:rFonts w:asciiTheme="minorHAnsi" w:hAnsiTheme="minorHAnsi"/>
          <w:lang w:val="gl-ES"/>
        </w:rPr>
        <w:t>investigaba unha</w:t>
      </w:r>
      <w:r>
        <w:rPr>
          <w:rFonts w:asciiTheme="minorHAnsi" w:hAnsiTheme="minorHAnsi"/>
          <w:lang w:val="gl-ES"/>
        </w:rPr>
        <w:t xml:space="preserve"> resposta por parte do Concello de A Coruña </w:t>
      </w:r>
      <w:r w:rsidR="005341A7">
        <w:rPr>
          <w:rFonts w:asciiTheme="minorHAnsi" w:hAnsiTheme="minorHAnsi"/>
          <w:lang w:val="gl-ES"/>
        </w:rPr>
        <w:t>realizada</w:t>
      </w:r>
      <w:r>
        <w:rPr>
          <w:rFonts w:asciiTheme="minorHAnsi" w:hAnsiTheme="minorHAnsi"/>
          <w:lang w:val="gl-ES"/>
        </w:rPr>
        <w:t xml:space="preserve"> dun xeito informal. </w:t>
      </w:r>
      <w:r w:rsidR="008F5B2C">
        <w:rPr>
          <w:rFonts w:asciiTheme="minorHAnsi" w:hAnsiTheme="minorHAnsi"/>
          <w:lang w:val="gl-ES"/>
        </w:rPr>
        <w:t xml:space="preserve">En decembro de 2016 </w:t>
      </w:r>
      <w:r w:rsidR="005341A7">
        <w:rPr>
          <w:rFonts w:asciiTheme="minorHAnsi" w:hAnsiTheme="minorHAnsi"/>
          <w:lang w:val="gl-ES"/>
        </w:rPr>
        <w:t>o agora reclamante</w:t>
      </w:r>
      <w:r w:rsidR="008F5B2C">
        <w:rPr>
          <w:rFonts w:asciiTheme="minorHAnsi" w:hAnsiTheme="minorHAnsi"/>
          <w:lang w:val="gl-ES"/>
        </w:rPr>
        <w:t xml:space="preserve"> solicita ao Concello </w:t>
      </w:r>
      <w:r>
        <w:rPr>
          <w:rFonts w:asciiTheme="minorHAnsi" w:hAnsiTheme="minorHAnsi"/>
          <w:lang w:val="gl-ES"/>
        </w:rPr>
        <w:t xml:space="preserve">de A Coruña </w:t>
      </w:r>
      <w:r w:rsidR="008F5B2C">
        <w:rPr>
          <w:rFonts w:asciiTheme="minorHAnsi" w:hAnsiTheme="minorHAnsi"/>
          <w:lang w:val="gl-ES"/>
        </w:rPr>
        <w:t xml:space="preserve">que lle achegue a </w:t>
      </w:r>
      <w:r>
        <w:rPr>
          <w:rFonts w:asciiTheme="minorHAnsi" w:hAnsiTheme="minorHAnsi"/>
          <w:lang w:val="gl-ES"/>
        </w:rPr>
        <w:t>“</w:t>
      </w:r>
      <w:r w:rsidR="008F5B2C" w:rsidRPr="00F67601">
        <w:rPr>
          <w:rFonts w:asciiTheme="minorHAnsi" w:hAnsiTheme="minorHAnsi"/>
          <w:i/>
          <w:lang w:val="gl-ES"/>
        </w:rPr>
        <w:t xml:space="preserve">instrución </w:t>
      </w:r>
      <w:r w:rsidR="003066AD" w:rsidRPr="00F67601">
        <w:rPr>
          <w:rFonts w:asciiTheme="minorHAnsi" w:hAnsiTheme="minorHAnsi"/>
          <w:i/>
          <w:lang w:val="gl-ES"/>
        </w:rPr>
        <w:t xml:space="preserve">dirixida </w:t>
      </w:r>
      <w:r w:rsidR="008F5B2C" w:rsidRPr="00F67601">
        <w:rPr>
          <w:rFonts w:asciiTheme="minorHAnsi" w:hAnsiTheme="minorHAnsi"/>
          <w:i/>
          <w:lang w:val="gl-ES"/>
        </w:rPr>
        <w:t>aos funcionarios aclarando que os temas políticos non son motivo de denegación  de autorización par</w:t>
      </w:r>
      <w:r>
        <w:rPr>
          <w:rFonts w:asciiTheme="minorHAnsi" w:hAnsiTheme="minorHAnsi"/>
          <w:i/>
          <w:lang w:val="gl-ES"/>
        </w:rPr>
        <w:t>a a realización de murais e gra</w:t>
      </w:r>
      <w:r w:rsidR="008F5B2C" w:rsidRPr="00F67601">
        <w:rPr>
          <w:rFonts w:asciiTheme="minorHAnsi" w:hAnsiTheme="minorHAnsi"/>
          <w:i/>
          <w:lang w:val="gl-ES"/>
        </w:rPr>
        <w:t>fit</w:t>
      </w:r>
      <w:r>
        <w:rPr>
          <w:rFonts w:asciiTheme="minorHAnsi" w:hAnsiTheme="minorHAnsi"/>
          <w:i/>
          <w:lang w:val="gl-ES"/>
        </w:rPr>
        <w:t>o</w:t>
      </w:r>
      <w:r w:rsidR="008F5B2C" w:rsidRPr="00F67601">
        <w:rPr>
          <w:rFonts w:asciiTheme="minorHAnsi" w:hAnsiTheme="minorHAnsi"/>
          <w:i/>
          <w:lang w:val="gl-ES"/>
        </w:rPr>
        <w:t>s</w:t>
      </w:r>
      <w:r>
        <w:rPr>
          <w:rFonts w:asciiTheme="minorHAnsi" w:hAnsiTheme="minorHAnsi"/>
          <w:i/>
          <w:lang w:val="gl-ES"/>
        </w:rPr>
        <w:t>”</w:t>
      </w:r>
      <w:r w:rsidR="008F5B2C">
        <w:rPr>
          <w:rFonts w:asciiTheme="minorHAnsi" w:hAnsiTheme="minorHAnsi"/>
          <w:lang w:val="gl-ES"/>
        </w:rPr>
        <w:t>.</w:t>
      </w:r>
    </w:p>
    <w:p w14:paraId="75689E58" w14:textId="6C06E75A" w:rsidR="006C5B1E" w:rsidRDefault="008F5B2C" w:rsidP="006C5B1E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lastRenderedPageBreak/>
        <w:t>O Conce</w:t>
      </w:r>
      <w:r w:rsidR="00F67601">
        <w:rPr>
          <w:rFonts w:asciiTheme="minorHAnsi" w:hAnsiTheme="minorHAnsi"/>
          <w:lang w:val="gl-ES"/>
        </w:rPr>
        <w:t xml:space="preserve">llo non </w:t>
      </w:r>
      <w:r w:rsidR="00EF60AA">
        <w:rPr>
          <w:rFonts w:asciiTheme="minorHAnsi" w:hAnsiTheme="minorHAnsi"/>
          <w:lang w:val="gl-ES"/>
        </w:rPr>
        <w:t>respondeu</w:t>
      </w:r>
      <w:r w:rsidR="00F67601">
        <w:rPr>
          <w:rFonts w:asciiTheme="minorHAnsi" w:hAnsiTheme="minorHAnsi"/>
          <w:lang w:val="gl-ES"/>
        </w:rPr>
        <w:t xml:space="preserve"> a esta petición de información. A</w:t>
      </w:r>
      <w:r w:rsidR="00630F1F">
        <w:rPr>
          <w:rFonts w:asciiTheme="minorHAnsi" w:hAnsiTheme="minorHAnsi"/>
          <w:lang w:val="gl-ES"/>
        </w:rPr>
        <w:t>índa que se trat</w:t>
      </w:r>
      <w:r w:rsidR="00F67601">
        <w:rPr>
          <w:rFonts w:asciiTheme="minorHAnsi" w:hAnsiTheme="minorHAnsi"/>
          <w:lang w:val="gl-ES"/>
        </w:rPr>
        <w:t xml:space="preserve">a de afondar sobre o mesmo tema, atopámonos ante </w:t>
      </w:r>
      <w:r w:rsidR="00630F1F">
        <w:rPr>
          <w:rFonts w:asciiTheme="minorHAnsi" w:hAnsiTheme="minorHAnsi"/>
          <w:lang w:val="gl-ES"/>
        </w:rPr>
        <w:t>peticións independentes</w:t>
      </w:r>
      <w:r w:rsidR="00F67601">
        <w:rPr>
          <w:rFonts w:asciiTheme="minorHAnsi" w:hAnsiTheme="minorHAnsi"/>
          <w:lang w:val="gl-ES"/>
        </w:rPr>
        <w:t xml:space="preserve"> e con procedemento diferente tamén. </w:t>
      </w:r>
      <w:r w:rsidR="006C5B1E">
        <w:rPr>
          <w:rFonts w:asciiTheme="minorHAnsi" w:hAnsiTheme="minorHAnsi"/>
          <w:lang w:val="gl-ES"/>
        </w:rPr>
        <w:t xml:space="preserve">Neste </w:t>
      </w:r>
      <w:r w:rsidR="003066AD">
        <w:rPr>
          <w:rFonts w:asciiTheme="minorHAnsi" w:hAnsiTheme="minorHAnsi"/>
          <w:lang w:val="gl-ES"/>
        </w:rPr>
        <w:t>procedemento</w:t>
      </w:r>
      <w:r w:rsidR="006C5B1E">
        <w:rPr>
          <w:rFonts w:asciiTheme="minorHAnsi" w:hAnsiTheme="minorHAnsi"/>
          <w:lang w:val="gl-ES"/>
        </w:rPr>
        <w:t xml:space="preserve"> hai que ter en</w:t>
      </w:r>
      <w:r w:rsidR="00F67601">
        <w:rPr>
          <w:rFonts w:asciiTheme="minorHAnsi" w:hAnsiTheme="minorHAnsi"/>
          <w:lang w:val="gl-ES"/>
        </w:rPr>
        <w:t xml:space="preserve"> conta que o noso ordenamento es</w:t>
      </w:r>
      <w:r w:rsidR="006C5B1E">
        <w:rPr>
          <w:rFonts w:asciiTheme="minorHAnsi" w:hAnsiTheme="minorHAnsi"/>
          <w:lang w:val="gl-ES"/>
        </w:rPr>
        <w:t>ixe a resolución administrativa ás administracións públicas e que actualmente para esta obriga é de aplicación o disposto na Lei 39/2015, de 1 de outubro, de procedemento administrativo común das administracións públicas que no seu artigo 21 impón a obriga de resolver e notificar a resolución, calquera que sexa o xeito de iniciación dun procedemento.</w:t>
      </w:r>
    </w:p>
    <w:p w14:paraId="622B5A77" w14:textId="5006E202" w:rsidR="00862CB6" w:rsidRDefault="00862CB6" w:rsidP="00862CB6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Con data de 11 de decembro, un día antes de que se cumpra o prazo máximo </w:t>
      </w:r>
      <w:r w:rsidR="003066AD">
        <w:rPr>
          <w:rFonts w:asciiTheme="minorHAnsi" w:hAnsiTheme="minorHAnsi"/>
          <w:lang w:val="gl-ES"/>
        </w:rPr>
        <w:t xml:space="preserve">que ten o Concello </w:t>
      </w:r>
      <w:r>
        <w:rPr>
          <w:rFonts w:asciiTheme="minorHAnsi" w:hAnsiTheme="minorHAnsi"/>
          <w:lang w:val="gl-ES"/>
        </w:rPr>
        <w:t>para conceder ou denegar o acceso e  notificarse a concesión ou acceso ao solicitante da resolución</w:t>
      </w:r>
      <w:r w:rsidR="00F67601">
        <w:rPr>
          <w:rFonts w:asciiTheme="minorHAnsi" w:hAnsiTheme="minorHAnsi"/>
          <w:lang w:val="gl-ES"/>
        </w:rPr>
        <w:t xml:space="preserve">, </w:t>
      </w:r>
      <w:r>
        <w:rPr>
          <w:rFonts w:asciiTheme="minorHAnsi" w:hAnsiTheme="minorHAnsi"/>
          <w:lang w:val="gl-ES"/>
        </w:rPr>
        <w:t xml:space="preserve"> </w:t>
      </w:r>
      <w:r w:rsidR="0065080B" w:rsidRPr="0011302C">
        <w:rPr>
          <w:highlight w:val="black"/>
          <w:lang w:val="gl-ES"/>
        </w:rPr>
        <w:t>Nome</w:t>
      </w:r>
      <w:r w:rsidR="0065080B" w:rsidRPr="0011302C">
        <w:rPr>
          <w:lang w:val="gl-ES"/>
        </w:rPr>
        <w:t xml:space="preserve"> </w:t>
      </w:r>
      <w:r w:rsidR="0065080B" w:rsidRPr="0011302C">
        <w:rPr>
          <w:highlight w:val="black"/>
          <w:lang w:val="gl-ES"/>
        </w:rPr>
        <w:t>apelido1</w:t>
      </w:r>
      <w:r w:rsidR="0065080B" w:rsidRPr="0011302C">
        <w:rPr>
          <w:lang w:val="gl-ES"/>
        </w:rPr>
        <w:t xml:space="preserve"> </w:t>
      </w:r>
      <w:r w:rsidR="0065080B" w:rsidRPr="0011302C">
        <w:rPr>
          <w:highlight w:val="black"/>
          <w:lang w:val="gl-ES"/>
        </w:rPr>
        <w:t>apelido2</w:t>
      </w:r>
      <w:r>
        <w:rPr>
          <w:rFonts w:asciiTheme="minorHAnsi" w:hAnsiTheme="minorHAnsi"/>
          <w:lang w:val="gl-ES"/>
        </w:rPr>
        <w:t xml:space="preserve"> se dirixe á Comisión da Transparencia. Do informe </w:t>
      </w:r>
      <w:r w:rsidR="003066AD">
        <w:rPr>
          <w:rFonts w:asciiTheme="minorHAnsi" w:hAnsiTheme="minorHAnsi"/>
          <w:lang w:val="gl-ES"/>
        </w:rPr>
        <w:t xml:space="preserve">que </w:t>
      </w:r>
      <w:r>
        <w:rPr>
          <w:rFonts w:asciiTheme="minorHAnsi" w:hAnsiTheme="minorHAnsi"/>
          <w:lang w:val="gl-ES"/>
        </w:rPr>
        <w:t>o Concello</w:t>
      </w:r>
      <w:r w:rsidR="003066AD">
        <w:rPr>
          <w:rFonts w:asciiTheme="minorHAnsi" w:hAnsiTheme="minorHAnsi"/>
          <w:lang w:val="gl-ES"/>
        </w:rPr>
        <w:t xml:space="preserve"> fai para a Comisión da Transparencia</w:t>
      </w:r>
      <w:r w:rsidR="00F67601">
        <w:rPr>
          <w:rFonts w:asciiTheme="minorHAnsi" w:hAnsiTheme="minorHAnsi"/>
          <w:lang w:val="gl-ES"/>
        </w:rPr>
        <w:t xml:space="preserve"> </w:t>
      </w:r>
      <w:r>
        <w:rPr>
          <w:rFonts w:asciiTheme="minorHAnsi" w:hAnsiTheme="minorHAnsi"/>
          <w:lang w:val="gl-ES"/>
        </w:rPr>
        <w:t xml:space="preserve">determínase que </w:t>
      </w:r>
      <w:r w:rsidR="00F67601">
        <w:rPr>
          <w:rFonts w:asciiTheme="minorHAnsi" w:hAnsiTheme="minorHAnsi"/>
          <w:lang w:val="gl-ES"/>
        </w:rPr>
        <w:t xml:space="preserve">este </w:t>
      </w:r>
      <w:r>
        <w:rPr>
          <w:rFonts w:asciiTheme="minorHAnsi" w:hAnsiTheme="minorHAnsi"/>
          <w:lang w:val="gl-ES"/>
        </w:rPr>
        <w:t xml:space="preserve">aínda non </w:t>
      </w:r>
      <w:r w:rsidR="00EF60AA">
        <w:rPr>
          <w:rFonts w:asciiTheme="minorHAnsi" w:hAnsiTheme="minorHAnsi"/>
          <w:lang w:val="gl-ES"/>
        </w:rPr>
        <w:t>respondera</w:t>
      </w:r>
      <w:r w:rsidR="00F67601">
        <w:rPr>
          <w:rFonts w:asciiTheme="minorHAnsi" w:hAnsiTheme="minorHAnsi"/>
          <w:lang w:val="gl-ES"/>
        </w:rPr>
        <w:t xml:space="preserve"> ao</w:t>
      </w:r>
      <w:r>
        <w:rPr>
          <w:rFonts w:asciiTheme="minorHAnsi" w:hAnsiTheme="minorHAnsi"/>
          <w:lang w:val="gl-ES"/>
        </w:rPr>
        <w:t xml:space="preserve"> solicitante</w:t>
      </w:r>
      <w:r w:rsidR="00F67601">
        <w:rPr>
          <w:rFonts w:asciiTheme="minorHAnsi" w:hAnsiTheme="minorHAnsi"/>
          <w:lang w:val="gl-ES"/>
        </w:rPr>
        <w:t xml:space="preserve"> no momento de informar a esta Comisión, </w:t>
      </w:r>
      <w:r>
        <w:rPr>
          <w:rFonts w:asciiTheme="minorHAnsi" w:hAnsiTheme="minorHAnsi"/>
          <w:lang w:val="gl-ES"/>
        </w:rPr>
        <w:t xml:space="preserve">se ven </w:t>
      </w:r>
      <w:r w:rsidR="00F67601">
        <w:rPr>
          <w:rFonts w:asciiTheme="minorHAnsi" w:hAnsiTheme="minorHAnsi"/>
          <w:lang w:val="gl-ES"/>
        </w:rPr>
        <w:t xml:space="preserve">argumenta que se atopa ante unha </w:t>
      </w:r>
      <w:r>
        <w:rPr>
          <w:rFonts w:asciiTheme="minorHAnsi" w:hAnsiTheme="minorHAnsi"/>
          <w:lang w:val="gl-ES"/>
        </w:rPr>
        <w:t xml:space="preserve">solicitude </w:t>
      </w:r>
      <w:r w:rsidR="00B4579E">
        <w:rPr>
          <w:rFonts w:asciiTheme="minorHAnsi" w:hAnsiTheme="minorHAnsi"/>
          <w:lang w:val="gl-ES"/>
        </w:rPr>
        <w:t>“</w:t>
      </w:r>
      <w:r w:rsidRPr="00B4579E">
        <w:rPr>
          <w:rFonts w:asciiTheme="minorHAnsi" w:hAnsiTheme="minorHAnsi"/>
          <w:i/>
          <w:lang w:val="gl-ES"/>
        </w:rPr>
        <w:t>manifestamente repetitiva e que ten carácter abusivo non xustificado de acordo coa finalidade da transparencia</w:t>
      </w:r>
      <w:r w:rsidR="00B4579E">
        <w:rPr>
          <w:rFonts w:asciiTheme="minorHAnsi" w:hAnsiTheme="minorHAnsi"/>
          <w:lang w:val="gl-ES"/>
        </w:rPr>
        <w:t>”</w:t>
      </w:r>
      <w:r>
        <w:rPr>
          <w:rFonts w:asciiTheme="minorHAnsi" w:hAnsiTheme="minorHAnsi"/>
          <w:lang w:val="gl-ES"/>
        </w:rPr>
        <w:t>.</w:t>
      </w:r>
    </w:p>
    <w:p w14:paraId="648FBDF6" w14:textId="5C49FE3F" w:rsidR="00B4579E" w:rsidRDefault="00B4579E" w:rsidP="00862CB6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A</w:t>
      </w:r>
      <w:r w:rsidR="00B55F4F">
        <w:rPr>
          <w:rFonts w:asciiTheme="minorHAnsi" w:hAnsiTheme="minorHAnsi"/>
          <w:lang w:val="gl-ES"/>
        </w:rPr>
        <w:t xml:space="preserve"> petición</w:t>
      </w:r>
      <w:r>
        <w:rPr>
          <w:rFonts w:asciiTheme="minorHAnsi" w:hAnsiTheme="minorHAnsi"/>
          <w:lang w:val="gl-ES"/>
        </w:rPr>
        <w:t xml:space="preserve">, por tanto, </w:t>
      </w:r>
      <w:r w:rsidR="005341A7">
        <w:rPr>
          <w:rFonts w:asciiTheme="minorHAnsi" w:hAnsiTheme="minorHAnsi"/>
          <w:lang w:val="gl-ES"/>
        </w:rPr>
        <w:t>carece de fundamento</w:t>
      </w:r>
      <w:r w:rsidR="00B55F4F">
        <w:rPr>
          <w:rFonts w:asciiTheme="minorHAnsi" w:hAnsiTheme="minorHAnsi"/>
          <w:lang w:val="gl-ES"/>
        </w:rPr>
        <w:t xml:space="preserve"> </w:t>
      </w:r>
      <w:r w:rsidR="005341A7">
        <w:rPr>
          <w:rFonts w:asciiTheme="minorHAnsi" w:hAnsiTheme="minorHAnsi"/>
          <w:lang w:val="gl-ES"/>
        </w:rPr>
        <w:t xml:space="preserve">posto que non transcorreu o prazo para resolver por parte do Concello </w:t>
      </w:r>
      <w:r w:rsidR="00B55F4F">
        <w:rPr>
          <w:rFonts w:asciiTheme="minorHAnsi" w:hAnsiTheme="minorHAnsi"/>
          <w:lang w:val="gl-ES"/>
        </w:rPr>
        <w:t>con</w:t>
      </w:r>
      <w:r w:rsidR="005341A7">
        <w:rPr>
          <w:rFonts w:asciiTheme="minorHAnsi" w:hAnsiTheme="minorHAnsi"/>
          <w:lang w:val="gl-ES"/>
        </w:rPr>
        <w:t>forme o disposto no artigo 116 e</w:t>
      </w:r>
      <w:r w:rsidR="00B55F4F">
        <w:rPr>
          <w:rFonts w:asciiTheme="minorHAnsi" w:hAnsiTheme="minorHAnsi"/>
          <w:lang w:val="gl-ES"/>
        </w:rPr>
        <w:t xml:space="preserve">) da lei 39/2015, do 1 de outubro, </w:t>
      </w:r>
      <w:r>
        <w:rPr>
          <w:rFonts w:asciiTheme="minorHAnsi" w:hAnsiTheme="minorHAnsi"/>
          <w:lang w:val="gl-ES"/>
        </w:rPr>
        <w:t xml:space="preserve">ao </w:t>
      </w:r>
      <w:r w:rsidR="00B55F4F">
        <w:rPr>
          <w:rFonts w:asciiTheme="minorHAnsi" w:hAnsiTheme="minorHAnsi"/>
          <w:lang w:val="gl-ES"/>
        </w:rPr>
        <w:t>tratarse dun ac</w:t>
      </w:r>
      <w:r>
        <w:rPr>
          <w:rFonts w:asciiTheme="minorHAnsi" w:hAnsiTheme="minorHAnsi"/>
          <w:lang w:val="gl-ES"/>
        </w:rPr>
        <w:t xml:space="preserve">to non susceptible de recurso, e nun principio, non analizable por parte desta Comisión da Transparencia.  </w:t>
      </w:r>
    </w:p>
    <w:p w14:paraId="4C036F9D" w14:textId="59967B01" w:rsidR="00B4579E" w:rsidRDefault="00B55F4F" w:rsidP="00862CB6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Agora ben, dado que o expediente está en tramitación, e que consta que a 20 de febreiro aínda non se lle dera resposta ao interesado, de acordo cos principios de eficiencia e economía </w:t>
      </w:r>
      <w:r w:rsidR="00EF60AA">
        <w:rPr>
          <w:rFonts w:asciiTheme="minorHAnsi" w:hAnsiTheme="minorHAnsi"/>
          <w:lang w:val="gl-ES"/>
        </w:rPr>
        <w:t>procesual</w:t>
      </w:r>
      <w:r>
        <w:rPr>
          <w:rFonts w:asciiTheme="minorHAnsi" w:hAnsiTheme="minorHAnsi"/>
          <w:lang w:val="gl-ES"/>
        </w:rPr>
        <w:t xml:space="preserve"> imos a analizar </w:t>
      </w:r>
      <w:r w:rsidRPr="00B4579E">
        <w:rPr>
          <w:rFonts w:asciiTheme="minorHAnsi" w:hAnsiTheme="minorHAnsi"/>
          <w:u w:val="single"/>
          <w:lang w:val="gl-ES"/>
        </w:rPr>
        <w:t xml:space="preserve">se </w:t>
      </w:r>
      <w:r w:rsidR="00B4579E" w:rsidRPr="00B4579E">
        <w:rPr>
          <w:rFonts w:asciiTheme="minorHAnsi" w:hAnsiTheme="minorHAnsi"/>
          <w:u w:val="single"/>
          <w:lang w:val="gl-ES"/>
        </w:rPr>
        <w:t>a información demandada ten encaixe no concepto legal de “</w:t>
      </w:r>
      <w:r w:rsidRPr="00B4579E">
        <w:rPr>
          <w:rFonts w:asciiTheme="minorHAnsi" w:hAnsiTheme="minorHAnsi"/>
          <w:u w:val="single"/>
          <w:lang w:val="gl-ES"/>
        </w:rPr>
        <w:t>información pública</w:t>
      </w:r>
      <w:r w:rsidR="00B4579E" w:rsidRPr="00B4579E">
        <w:rPr>
          <w:rFonts w:asciiTheme="minorHAnsi" w:hAnsiTheme="minorHAnsi"/>
          <w:u w:val="single"/>
          <w:lang w:val="gl-ES"/>
        </w:rPr>
        <w:t>”</w:t>
      </w:r>
      <w:r>
        <w:rPr>
          <w:rFonts w:asciiTheme="minorHAnsi" w:hAnsiTheme="minorHAnsi"/>
          <w:lang w:val="gl-ES"/>
        </w:rPr>
        <w:t xml:space="preserve">. </w:t>
      </w:r>
    </w:p>
    <w:p w14:paraId="2D7003DC" w14:textId="6F87B71A" w:rsidR="00B55F4F" w:rsidRDefault="00745313" w:rsidP="00862CB6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O obxecto da solicitude fai referencia a “</w:t>
      </w:r>
      <w:r w:rsidR="00B55F4F">
        <w:rPr>
          <w:rFonts w:asciiTheme="minorHAnsi" w:hAnsiTheme="minorHAnsi"/>
          <w:lang w:val="gl-ES"/>
        </w:rPr>
        <w:t>unha instrución</w:t>
      </w:r>
      <w:r>
        <w:rPr>
          <w:rFonts w:asciiTheme="minorHAnsi" w:hAnsiTheme="minorHAnsi"/>
          <w:lang w:val="gl-ES"/>
        </w:rPr>
        <w:t xml:space="preserve">” que </w:t>
      </w:r>
      <w:r w:rsidR="00B55F4F">
        <w:rPr>
          <w:rFonts w:asciiTheme="minorHAnsi" w:hAnsiTheme="minorHAnsi"/>
          <w:lang w:val="gl-ES"/>
        </w:rPr>
        <w:t>aclar</w:t>
      </w:r>
      <w:r>
        <w:rPr>
          <w:rFonts w:asciiTheme="minorHAnsi" w:hAnsiTheme="minorHAnsi"/>
          <w:lang w:val="gl-ES"/>
        </w:rPr>
        <w:t>e</w:t>
      </w:r>
      <w:r w:rsidR="00B55F4F">
        <w:rPr>
          <w:rFonts w:asciiTheme="minorHAnsi" w:hAnsiTheme="minorHAnsi"/>
          <w:lang w:val="gl-ES"/>
        </w:rPr>
        <w:t xml:space="preserve"> que os temas políticos non son motivo de denegación de autorización para a realización de murais. De ter existido</w:t>
      </w:r>
      <w:r>
        <w:rPr>
          <w:rFonts w:asciiTheme="minorHAnsi" w:hAnsiTheme="minorHAnsi"/>
          <w:lang w:val="gl-ES"/>
        </w:rPr>
        <w:t xml:space="preserve"> tal instrución estari</w:t>
      </w:r>
      <w:r w:rsidR="00B55F4F">
        <w:rPr>
          <w:rFonts w:asciiTheme="minorHAnsi" w:hAnsiTheme="minorHAnsi"/>
          <w:lang w:val="gl-ES"/>
        </w:rPr>
        <w:t>amos ante unha petición de información pública</w:t>
      </w:r>
      <w:r>
        <w:rPr>
          <w:rFonts w:asciiTheme="minorHAnsi" w:hAnsiTheme="minorHAnsi"/>
          <w:lang w:val="gl-ES"/>
        </w:rPr>
        <w:t xml:space="preserve"> </w:t>
      </w:r>
      <w:r w:rsidR="00B55F4F">
        <w:rPr>
          <w:rFonts w:asciiTheme="minorHAnsi" w:hAnsiTheme="minorHAnsi"/>
          <w:lang w:val="gl-ES"/>
        </w:rPr>
        <w:t>incardinada no artigo 7</w:t>
      </w:r>
      <w:r>
        <w:rPr>
          <w:rFonts w:asciiTheme="minorHAnsi" w:hAnsiTheme="minorHAnsi"/>
          <w:lang w:val="gl-ES"/>
        </w:rPr>
        <w:t xml:space="preserve"> da Lei de Transparencia como </w:t>
      </w:r>
      <w:r w:rsidR="00B55F4F">
        <w:rPr>
          <w:rFonts w:asciiTheme="minorHAnsi" w:hAnsiTheme="minorHAnsi"/>
          <w:lang w:val="gl-ES"/>
        </w:rPr>
        <w:t xml:space="preserve">información de relevancia xurídica </w:t>
      </w:r>
      <w:r>
        <w:rPr>
          <w:rFonts w:asciiTheme="minorHAnsi" w:hAnsiTheme="minorHAnsi"/>
          <w:lang w:val="gl-ES"/>
        </w:rPr>
        <w:t>que supón</w:t>
      </w:r>
      <w:r w:rsidR="00B55F4F">
        <w:rPr>
          <w:rFonts w:asciiTheme="minorHAnsi" w:hAnsiTheme="minorHAnsi"/>
          <w:lang w:val="gl-ES"/>
        </w:rPr>
        <w:t xml:space="preserve"> a interpretación do dereito ou teña efectos xurídicos, e que por tanto</w:t>
      </w:r>
      <w:r>
        <w:rPr>
          <w:rFonts w:asciiTheme="minorHAnsi" w:hAnsiTheme="minorHAnsi"/>
          <w:lang w:val="gl-ES"/>
        </w:rPr>
        <w:t>, debería ser</w:t>
      </w:r>
      <w:r w:rsidR="00B55F4F">
        <w:rPr>
          <w:rFonts w:asciiTheme="minorHAnsi" w:hAnsiTheme="minorHAnsi"/>
          <w:lang w:val="gl-ES"/>
        </w:rPr>
        <w:t xml:space="preserve"> obxecto de publicidade activa no portal de transparencia do Concello.</w:t>
      </w:r>
    </w:p>
    <w:p w14:paraId="289B6219" w14:textId="748184E6" w:rsidR="00B55F4F" w:rsidRDefault="005E2ADA" w:rsidP="00862CB6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O informe do Concello </w:t>
      </w:r>
      <w:r w:rsidR="008C4F11">
        <w:rPr>
          <w:rFonts w:asciiTheme="minorHAnsi" w:hAnsiTheme="minorHAnsi"/>
          <w:lang w:val="gl-ES"/>
        </w:rPr>
        <w:t>alude ao</w:t>
      </w:r>
      <w:r w:rsidR="00B55F4F">
        <w:rPr>
          <w:rFonts w:asciiTheme="minorHAnsi" w:hAnsiTheme="minorHAnsi"/>
          <w:lang w:val="gl-ES"/>
        </w:rPr>
        <w:t xml:space="preserve"> concepto de información pública da lexislación de transparencia que se refire aos</w:t>
      </w:r>
      <w:r w:rsidR="00B55F4F" w:rsidRPr="00494251">
        <w:rPr>
          <w:rFonts w:asciiTheme="minorHAnsi" w:hAnsiTheme="minorHAnsi"/>
          <w:i/>
          <w:lang w:val="gl-ES"/>
        </w:rPr>
        <w:t xml:space="preserve"> </w:t>
      </w:r>
      <w:r w:rsidR="008C4F11">
        <w:rPr>
          <w:rFonts w:asciiTheme="minorHAnsi" w:hAnsiTheme="minorHAnsi"/>
          <w:i/>
          <w:lang w:val="gl-ES"/>
        </w:rPr>
        <w:t>“</w:t>
      </w:r>
      <w:r w:rsidR="00B55F4F" w:rsidRPr="00494251">
        <w:rPr>
          <w:rFonts w:asciiTheme="minorHAnsi" w:hAnsiTheme="minorHAnsi"/>
          <w:i/>
          <w:lang w:val="gl-ES"/>
        </w:rPr>
        <w:t>contidos ou documentos, calquera que sexa o seu formato ou soporte, que consten en poder dalgún dos suxeitos incluídos no ámbito de aplicación desta lei e que fosen elaborados ou adquiridos en exercicio das súas funcións</w:t>
      </w:r>
      <w:r w:rsidR="008C4F11">
        <w:rPr>
          <w:rFonts w:asciiTheme="minorHAnsi" w:hAnsiTheme="minorHAnsi"/>
          <w:i/>
          <w:lang w:val="gl-ES"/>
        </w:rPr>
        <w:t>”</w:t>
      </w:r>
      <w:r w:rsidR="00B55F4F">
        <w:rPr>
          <w:rFonts w:asciiTheme="minorHAnsi" w:hAnsiTheme="minorHAnsi"/>
          <w:i/>
          <w:lang w:val="gl-ES"/>
        </w:rPr>
        <w:t xml:space="preserve">, </w:t>
      </w:r>
      <w:r w:rsidR="008C4F11">
        <w:rPr>
          <w:rFonts w:asciiTheme="minorHAnsi" w:hAnsiTheme="minorHAnsi"/>
          <w:lang w:val="gl-ES"/>
        </w:rPr>
        <w:t>e o relaciona c</w:t>
      </w:r>
      <w:r w:rsidR="00B55F4F" w:rsidRPr="007B749D">
        <w:rPr>
          <w:rFonts w:asciiTheme="minorHAnsi" w:hAnsiTheme="minorHAnsi"/>
          <w:lang w:val="gl-ES"/>
        </w:rPr>
        <w:t>o feito</w:t>
      </w:r>
      <w:r w:rsidR="007B749D">
        <w:rPr>
          <w:rFonts w:asciiTheme="minorHAnsi" w:hAnsiTheme="minorHAnsi"/>
          <w:lang w:val="gl-ES"/>
        </w:rPr>
        <w:t xml:space="preserve"> de que se posúa ou non unha información concreta por parte dun suxeito obrigado pola lexislación de transparencia</w:t>
      </w:r>
      <w:r w:rsidR="00B55F4F">
        <w:rPr>
          <w:rFonts w:asciiTheme="minorHAnsi" w:hAnsiTheme="minorHAnsi"/>
          <w:i/>
          <w:lang w:val="gl-ES"/>
        </w:rPr>
        <w:t xml:space="preserve"> </w:t>
      </w:r>
      <w:r w:rsidR="007B749D">
        <w:rPr>
          <w:rFonts w:asciiTheme="minorHAnsi" w:hAnsiTheme="minorHAnsi"/>
          <w:lang w:val="gl-ES"/>
        </w:rPr>
        <w:t>vixente en cada momento.</w:t>
      </w:r>
    </w:p>
    <w:p w14:paraId="487E0673" w14:textId="0A8A9A2A" w:rsidR="007B749D" w:rsidRDefault="008C4F11" w:rsidP="00862CB6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lastRenderedPageBreak/>
        <w:t xml:space="preserve">A </w:t>
      </w:r>
      <w:r w:rsidR="005E2ADA">
        <w:rPr>
          <w:rFonts w:asciiTheme="minorHAnsi" w:hAnsiTheme="minorHAnsi"/>
          <w:lang w:val="gl-ES"/>
        </w:rPr>
        <w:t>materia sobre que se solicita a información entra dentro do concepto de información pública, outra cousa é que no caso concreto o concello a elaborase ou adquirise</w:t>
      </w:r>
      <w:r w:rsidR="007B749D">
        <w:rPr>
          <w:rFonts w:asciiTheme="minorHAnsi" w:hAnsiTheme="minorHAnsi"/>
          <w:lang w:val="gl-ES"/>
        </w:rPr>
        <w:t>.</w:t>
      </w:r>
      <w:r w:rsidR="005E2ADA">
        <w:rPr>
          <w:rFonts w:asciiTheme="minorHAnsi" w:hAnsiTheme="minorHAnsi"/>
          <w:lang w:val="gl-ES"/>
        </w:rPr>
        <w:t xml:space="preserve"> E </w:t>
      </w:r>
      <w:r>
        <w:rPr>
          <w:rFonts w:asciiTheme="minorHAnsi" w:hAnsiTheme="minorHAnsi"/>
          <w:lang w:val="gl-ES"/>
        </w:rPr>
        <w:t xml:space="preserve">parece que neste caso </w:t>
      </w:r>
      <w:r w:rsidR="005E2ADA">
        <w:rPr>
          <w:rFonts w:asciiTheme="minorHAnsi" w:hAnsiTheme="minorHAnsi"/>
          <w:lang w:val="gl-ES"/>
        </w:rPr>
        <w:t>concreto</w:t>
      </w:r>
      <w:r>
        <w:rPr>
          <w:rFonts w:asciiTheme="minorHAnsi" w:hAnsiTheme="minorHAnsi"/>
          <w:lang w:val="gl-ES"/>
        </w:rPr>
        <w:t xml:space="preserve">, tendo en conta a información que achegou o ente local, non foi elaborada. </w:t>
      </w:r>
    </w:p>
    <w:p w14:paraId="498F8CF4" w14:textId="237F6EC7" w:rsidR="006C5B1E" w:rsidRDefault="00581CBE" w:rsidP="006C5B1E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Cabe i</w:t>
      </w:r>
      <w:r w:rsidR="005C4BD1">
        <w:rPr>
          <w:rFonts w:asciiTheme="minorHAnsi" w:hAnsiTheme="minorHAnsi"/>
          <w:lang w:val="gl-ES"/>
        </w:rPr>
        <w:t>nsist</w:t>
      </w:r>
      <w:r>
        <w:rPr>
          <w:rFonts w:asciiTheme="minorHAnsi" w:hAnsiTheme="minorHAnsi"/>
          <w:lang w:val="gl-ES"/>
        </w:rPr>
        <w:t xml:space="preserve">ir por último na </w:t>
      </w:r>
      <w:r w:rsidR="00A327C3">
        <w:rPr>
          <w:rFonts w:asciiTheme="minorHAnsi" w:hAnsiTheme="minorHAnsi"/>
          <w:lang w:val="gl-ES"/>
        </w:rPr>
        <w:t xml:space="preserve">necesidade de </w:t>
      </w:r>
      <w:r>
        <w:rPr>
          <w:rFonts w:asciiTheme="minorHAnsi" w:hAnsiTheme="minorHAnsi"/>
          <w:lang w:val="gl-ES"/>
        </w:rPr>
        <w:t>que as administracións suxeitos obrigados dean resposta e notifiquen</w:t>
      </w:r>
      <w:r w:rsidR="00A327C3">
        <w:rPr>
          <w:rFonts w:asciiTheme="minorHAnsi" w:hAnsiTheme="minorHAnsi"/>
          <w:lang w:val="gl-ES"/>
        </w:rPr>
        <w:t xml:space="preserve"> á mesma aos solicitantes de información pública, tal como o establece a normativa de procedemento administrativo común. </w:t>
      </w:r>
      <w:r w:rsidR="00862CB6">
        <w:rPr>
          <w:rFonts w:asciiTheme="minorHAnsi" w:hAnsiTheme="minorHAnsi"/>
          <w:lang w:val="gl-ES"/>
        </w:rPr>
        <w:t>A</w:t>
      </w:r>
      <w:r w:rsidR="006C5B1E" w:rsidRPr="00235AE9">
        <w:rPr>
          <w:rFonts w:asciiTheme="minorHAnsi" w:hAnsiTheme="minorHAnsi"/>
          <w:lang w:val="gl-ES"/>
        </w:rPr>
        <w:t xml:space="preserve"> Lei 19/2013, do 9 de decembro, no seu artigo 20.6 establece que o incumprimento reiterado da obrigación de resolver </w:t>
      </w:r>
      <w:r w:rsidR="006C5B1E">
        <w:rPr>
          <w:rFonts w:asciiTheme="minorHAnsi" w:hAnsiTheme="minorHAnsi"/>
          <w:lang w:val="gl-ES"/>
        </w:rPr>
        <w:t>en</w:t>
      </w:r>
      <w:r w:rsidR="006C5B1E" w:rsidRPr="00235AE9">
        <w:rPr>
          <w:rFonts w:asciiTheme="minorHAnsi" w:hAnsiTheme="minorHAnsi"/>
          <w:lang w:val="gl-ES"/>
        </w:rPr>
        <w:t xml:space="preserve"> prazo terá a consideración de infracción grave para os efectos da aplicación aos responsables do réxime disciplinario previsto na correspondente normativa reguladora, polo que esta </w:t>
      </w:r>
      <w:r>
        <w:rPr>
          <w:rFonts w:asciiTheme="minorHAnsi" w:hAnsiTheme="minorHAnsi"/>
          <w:lang w:val="gl-ES"/>
        </w:rPr>
        <w:t>C</w:t>
      </w:r>
      <w:r w:rsidR="006C5B1E" w:rsidRPr="00235AE9">
        <w:rPr>
          <w:rFonts w:asciiTheme="minorHAnsi" w:hAnsiTheme="minorHAnsi"/>
          <w:lang w:val="gl-ES"/>
        </w:rPr>
        <w:t xml:space="preserve">omisión </w:t>
      </w:r>
      <w:r>
        <w:rPr>
          <w:rFonts w:asciiTheme="minorHAnsi" w:hAnsiTheme="minorHAnsi"/>
          <w:lang w:val="gl-ES"/>
        </w:rPr>
        <w:t xml:space="preserve">lémbralle ao concello </w:t>
      </w:r>
      <w:r w:rsidR="006C5B1E" w:rsidRPr="00235AE9">
        <w:rPr>
          <w:rFonts w:asciiTheme="minorHAnsi" w:hAnsiTheme="minorHAnsi"/>
          <w:lang w:val="gl-ES"/>
        </w:rPr>
        <w:t>que este atraso ini</w:t>
      </w:r>
      <w:r w:rsidR="006C5B1E">
        <w:rPr>
          <w:rFonts w:asciiTheme="minorHAnsi" w:hAnsiTheme="minorHAnsi"/>
          <w:lang w:val="gl-ES"/>
        </w:rPr>
        <w:t>cia o control de tal obrigación e se procede a dar parte desta resolución ao Comisionado da Transparencia para o seguimento do Control de Publicidade.</w:t>
      </w:r>
    </w:p>
    <w:p w14:paraId="274AAAEA" w14:textId="187D10A2" w:rsidR="00663AB0" w:rsidRPr="00494251" w:rsidRDefault="00663AB0" w:rsidP="00494251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 w:rsidRPr="00494251">
        <w:rPr>
          <w:rFonts w:asciiTheme="minorHAnsi" w:hAnsiTheme="minorHAnsi"/>
          <w:b/>
          <w:lang w:val="gl-ES"/>
        </w:rPr>
        <w:t>Quinto.-</w:t>
      </w:r>
    </w:p>
    <w:p w14:paraId="78BF6B4C" w14:textId="0B2FB01C" w:rsidR="00AA5EEF" w:rsidRDefault="003D520B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En c</w:t>
      </w:r>
      <w:r w:rsidR="0096214E" w:rsidRPr="00494251">
        <w:rPr>
          <w:rFonts w:asciiTheme="minorHAnsi" w:hAnsiTheme="minorHAnsi"/>
          <w:lang w:val="gl-ES"/>
        </w:rPr>
        <w:t>onclusión</w:t>
      </w:r>
      <w:r w:rsidR="00A327C3">
        <w:rPr>
          <w:rFonts w:asciiTheme="minorHAnsi" w:hAnsiTheme="minorHAnsi"/>
          <w:lang w:val="gl-ES"/>
        </w:rPr>
        <w:t xml:space="preserve"> procede </w:t>
      </w:r>
      <w:proofErr w:type="spellStart"/>
      <w:r w:rsidR="00A327C3">
        <w:rPr>
          <w:rFonts w:asciiTheme="minorHAnsi" w:hAnsiTheme="minorHAnsi"/>
          <w:lang w:val="gl-ES"/>
        </w:rPr>
        <w:t>inadmitir</w:t>
      </w:r>
      <w:proofErr w:type="spellEnd"/>
      <w:r w:rsidR="00A327C3">
        <w:rPr>
          <w:rFonts w:asciiTheme="minorHAnsi" w:hAnsiTheme="minorHAnsi"/>
          <w:lang w:val="gl-ES"/>
        </w:rPr>
        <w:t xml:space="preserve"> a reclamación por extemporánea conforme o disposto no artigo 116 c) da lei 39/2015, do 1 de outubro, tratarse dun acto non susceptible de recurso.</w:t>
      </w:r>
    </w:p>
    <w:p w14:paraId="350AD5DF" w14:textId="649E0533" w:rsidR="00A327C3" w:rsidRDefault="00A327C3" w:rsidP="00A327C3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 xml:space="preserve">Tendo en conta que o reclamante xa dispón da información no seu poder, e que o Concello debería terlle dado unha resposta á solicitude de información pública polo que </w:t>
      </w:r>
      <w:r w:rsidRPr="00235AE9">
        <w:rPr>
          <w:rFonts w:asciiTheme="minorHAnsi" w:hAnsiTheme="minorHAnsi"/>
          <w:lang w:val="gl-ES"/>
        </w:rPr>
        <w:t>este atraso ini</w:t>
      </w:r>
      <w:r>
        <w:rPr>
          <w:rFonts w:asciiTheme="minorHAnsi" w:hAnsiTheme="minorHAnsi"/>
          <w:lang w:val="gl-ES"/>
        </w:rPr>
        <w:t>cia o control de</w:t>
      </w:r>
      <w:r w:rsidR="00995C51">
        <w:rPr>
          <w:rFonts w:asciiTheme="minorHAnsi" w:hAnsiTheme="minorHAnsi"/>
          <w:lang w:val="gl-ES"/>
        </w:rPr>
        <w:t xml:space="preserve"> tal obriga procedéndose </w:t>
      </w:r>
      <w:r>
        <w:rPr>
          <w:rFonts w:asciiTheme="minorHAnsi" w:hAnsiTheme="minorHAnsi"/>
          <w:lang w:val="gl-ES"/>
        </w:rPr>
        <w:t xml:space="preserve">a </w:t>
      </w:r>
      <w:r w:rsidR="005341A7">
        <w:rPr>
          <w:rFonts w:asciiTheme="minorHAnsi" w:hAnsiTheme="minorHAnsi"/>
          <w:lang w:val="gl-ES"/>
        </w:rPr>
        <w:t>informar</w:t>
      </w:r>
      <w:r>
        <w:rPr>
          <w:rFonts w:asciiTheme="minorHAnsi" w:hAnsiTheme="minorHAnsi"/>
          <w:lang w:val="gl-ES"/>
        </w:rPr>
        <w:t xml:space="preserve"> desta resolución ao Comisionado da Transparencia.</w:t>
      </w:r>
    </w:p>
    <w:p w14:paraId="2D87B243" w14:textId="77777777" w:rsidR="00AA5EEF" w:rsidRPr="00494251" w:rsidRDefault="00AA5EEF" w:rsidP="00494251">
      <w:pPr>
        <w:pStyle w:val="Ttulo3"/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RESOLUCIÓN</w:t>
      </w:r>
    </w:p>
    <w:p w14:paraId="3AA17974" w14:textId="70A22F99" w:rsidR="00812DE1" w:rsidRPr="00494251" w:rsidRDefault="00812DE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En atención  aos anteriores antecedentes, fundamentos xurídicos, procede</w:t>
      </w:r>
    </w:p>
    <w:p w14:paraId="5FBD37F2" w14:textId="6A367333" w:rsidR="00812DE1" w:rsidRPr="00494251" w:rsidRDefault="00A327C3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proofErr w:type="spellStart"/>
      <w:r>
        <w:rPr>
          <w:rFonts w:asciiTheme="minorHAnsi" w:hAnsiTheme="minorHAnsi"/>
          <w:lang w:val="gl-ES"/>
        </w:rPr>
        <w:t>Inadmitir</w:t>
      </w:r>
      <w:proofErr w:type="spellEnd"/>
      <w:r w:rsidR="00812DE1" w:rsidRPr="00494251">
        <w:rPr>
          <w:rFonts w:asciiTheme="minorHAnsi" w:hAnsiTheme="minorHAnsi"/>
          <w:lang w:val="gl-ES"/>
        </w:rPr>
        <w:t xml:space="preserve"> a reclamación presentada por</w:t>
      </w:r>
      <w:r>
        <w:rPr>
          <w:rFonts w:asciiTheme="minorHAnsi" w:hAnsiTheme="minorHAnsi"/>
          <w:lang w:val="gl-ES"/>
        </w:rPr>
        <w:t xml:space="preserve"> </w:t>
      </w:r>
      <w:r w:rsidR="0065080B" w:rsidRPr="0011302C">
        <w:rPr>
          <w:highlight w:val="black"/>
          <w:lang w:val="gl-ES"/>
        </w:rPr>
        <w:t>Nome</w:t>
      </w:r>
      <w:r w:rsidR="0065080B" w:rsidRPr="0011302C">
        <w:rPr>
          <w:lang w:val="gl-ES"/>
        </w:rPr>
        <w:t xml:space="preserve"> </w:t>
      </w:r>
      <w:r w:rsidR="0065080B" w:rsidRPr="0011302C">
        <w:rPr>
          <w:highlight w:val="black"/>
          <w:lang w:val="gl-ES"/>
        </w:rPr>
        <w:t>apelido1</w:t>
      </w:r>
      <w:r w:rsidR="0065080B" w:rsidRPr="0011302C">
        <w:rPr>
          <w:lang w:val="gl-ES"/>
        </w:rPr>
        <w:t xml:space="preserve"> </w:t>
      </w:r>
      <w:r w:rsidR="0065080B" w:rsidRPr="0011302C">
        <w:rPr>
          <w:highlight w:val="black"/>
          <w:lang w:val="gl-ES"/>
        </w:rPr>
        <w:t>apelido2</w:t>
      </w:r>
      <w:bookmarkStart w:id="0" w:name="_GoBack"/>
      <w:bookmarkEnd w:id="0"/>
      <w:r>
        <w:rPr>
          <w:rFonts w:asciiTheme="minorHAnsi" w:hAnsiTheme="minorHAnsi"/>
          <w:lang w:val="gl-ES"/>
        </w:rPr>
        <w:t xml:space="preserve"> </w:t>
      </w:r>
      <w:r w:rsidR="00812DE1" w:rsidRPr="00494251">
        <w:rPr>
          <w:rFonts w:asciiTheme="minorHAnsi" w:hAnsiTheme="minorHAnsi"/>
          <w:lang w:val="gl-ES"/>
        </w:rPr>
        <w:t>con data</w:t>
      </w:r>
      <w:r>
        <w:rPr>
          <w:rFonts w:asciiTheme="minorHAnsi" w:hAnsiTheme="minorHAnsi"/>
          <w:lang w:val="gl-ES"/>
        </w:rPr>
        <w:t xml:space="preserve"> de entrada no Rexistro do Valedor do Pobo de 16 de xaneiro de 2017</w:t>
      </w:r>
      <w:r w:rsidR="00812DE1" w:rsidRPr="00494251">
        <w:rPr>
          <w:rFonts w:asciiTheme="minorHAnsi" w:hAnsiTheme="minorHAnsi"/>
          <w:lang w:val="gl-ES"/>
        </w:rPr>
        <w:t xml:space="preserve">, contra a denegación </w:t>
      </w:r>
      <w:r>
        <w:rPr>
          <w:rFonts w:asciiTheme="minorHAnsi" w:hAnsiTheme="minorHAnsi"/>
          <w:lang w:val="gl-ES"/>
        </w:rPr>
        <w:t>por silencio do Concello da Coruña</w:t>
      </w:r>
      <w:r w:rsidR="005341A7">
        <w:rPr>
          <w:rFonts w:asciiTheme="minorHAnsi" w:hAnsiTheme="minorHAnsi"/>
          <w:lang w:val="gl-ES"/>
        </w:rPr>
        <w:t xml:space="preserve"> e informar desta resolución ao Comisionado da Transparencia.</w:t>
      </w:r>
    </w:p>
    <w:p w14:paraId="62EDB229" w14:textId="6B24ECF8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Contra </w:t>
      </w:r>
      <w:r w:rsidR="00494251">
        <w:rPr>
          <w:rFonts w:asciiTheme="minorHAnsi" w:hAnsiTheme="minorHAnsi"/>
          <w:lang w:val="gl-ES"/>
        </w:rPr>
        <w:t>esta</w:t>
      </w:r>
      <w:r w:rsidRPr="00494251">
        <w:rPr>
          <w:rFonts w:asciiTheme="minorHAnsi" w:hAnsiTheme="minorHAnsi"/>
          <w:lang w:val="gl-ES"/>
        </w:rPr>
        <w:t xml:space="preserve"> resolución, que pon fin á vía administrativa, </w:t>
      </w:r>
      <w:r w:rsidR="00494251" w:rsidRPr="00494251">
        <w:rPr>
          <w:rFonts w:asciiTheme="minorHAnsi" w:hAnsiTheme="minorHAnsi"/>
          <w:lang w:val="gl-ES"/>
        </w:rPr>
        <w:t>unicamente</w:t>
      </w:r>
      <w:r w:rsidR="00B60072" w:rsidRPr="00494251">
        <w:rPr>
          <w:rFonts w:asciiTheme="minorHAnsi" w:hAnsiTheme="minorHAnsi"/>
          <w:lang w:val="gl-ES"/>
        </w:rPr>
        <w:t xml:space="preserve"> cabe, en caso de </w:t>
      </w:r>
      <w:r w:rsidR="00494251" w:rsidRPr="00494251">
        <w:rPr>
          <w:rFonts w:asciiTheme="minorHAnsi" w:hAnsiTheme="minorHAnsi"/>
          <w:lang w:val="gl-ES"/>
        </w:rPr>
        <w:t>desconformidade</w:t>
      </w:r>
      <w:r w:rsidR="00494251">
        <w:rPr>
          <w:rFonts w:asciiTheme="minorHAnsi" w:hAnsiTheme="minorHAnsi"/>
          <w:lang w:val="gl-ES"/>
        </w:rPr>
        <w:t>,</w:t>
      </w:r>
      <w:r w:rsidRPr="00494251">
        <w:rPr>
          <w:rFonts w:asciiTheme="minorHAnsi" w:hAnsiTheme="minorHAnsi"/>
          <w:lang w:val="gl-ES"/>
        </w:rPr>
        <w:t xml:space="preserve"> interpoñer recurso contencioso-administrativo, </w:t>
      </w:r>
      <w:r w:rsidR="00B60072" w:rsidRPr="00494251">
        <w:rPr>
          <w:rFonts w:asciiTheme="minorHAnsi" w:hAnsiTheme="minorHAnsi"/>
          <w:lang w:val="gl-ES"/>
        </w:rPr>
        <w:t xml:space="preserve">no prazo de dous meses, contados desde o día seguinte </w:t>
      </w:r>
      <w:r w:rsidR="00494251">
        <w:rPr>
          <w:rFonts w:asciiTheme="minorHAnsi" w:hAnsiTheme="minorHAnsi"/>
          <w:lang w:val="gl-ES"/>
        </w:rPr>
        <w:t>á</w:t>
      </w:r>
      <w:r w:rsidR="00B60072" w:rsidRPr="00494251">
        <w:rPr>
          <w:rFonts w:asciiTheme="minorHAnsi" w:hAnsiTheme="minorHAnsi"/>
          <w:lang w:val="gl-ES"/>
        </w:rPr>
        <w:t xml:space="preserve"> notificación desta </w:t>
      </w:r>
      <w:r w:rsidR="00494251" w:rsidRPr="00494251">
        <w:rPr>
          <w:rFonts w:asciiTheme="minorHAnsi" w:hAnsiTheme="minorHAnsi"/>
          <w:lang w:val="gl-ES"/>
        </w:rPr>
        <w:t>resolución, de</w:t>
      </w:r>
      <w:r w:rsidRPr="00494251">
        <w:rPr>
          <w:rFonts w:asciiTheme="minorHAnsi" w:hAnsiTheme="minorHAnsi"/>
          <w:lang w:val="gl-ES"/>
        </w:rPr>
        <w:t xml:space="preserve"> conformidade co previsto n</w:t>
      </w:r>
      <w:r w:rsidR="00B60072" w:rsidRPr="00494251">
        <w:rPr>
          <w:rFonts w:asciiTheme="minorHAnsi" w:hAnsiTheme="minorHAnsi"/>
          <w:lang w:val="gl-ES"/>
        </w:rPr>
        <w:t xml:space="preserve">o artigo 8.2 </w:t>
      </w:r>
      <w:r w:rsidRPr="00494251">
        <w:rPr>
          <w:rFonts w:asciiTheme="minorHAnsi" w:hAnsiTheme="minorHAnsi"/>
          <w:lang w:val="gl-ES"/>
        </w:rPr>
        <w:t>a Lei 29/1998, do 13 de xullo, reguladora da xurisdición contencioso-administrativa.</w:t>
      </w:r>
    </w:p>
    <w:p w14:paraId="3DEFD661" w14:textId="77777777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A presidenta da Comisión da Transparencia </w:t>
      </w:r>
    </w:p>
    <w:p w14:paraId="35000C40" w14:textId="77777777" w:rsidR="00AA5EEF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5DE2B1E3" w14:textId="77777777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proofErr w:type="spellStart"/>
      <w:r w:rsidRPr="00494251">
        <w:rPr>
          <w:rFonts w:asciiTheme="minorHAnsi" w:hAnsiTheme="minorHAnsi"/>
          <w:lang w:val="gl-ES"/>
        </w:rPr>
        <w:t>Milagros</w:t>
      </w:r>
      <w:proofErr w:type="spellEnd"/>
      <w:r w:rsidRPr="00494251">
        <w:rPr>
          <w:rFonts w:asciiTheme="minorHAnsi" w:hAnsiTheme="minorHAnsi"/>
          <w:lang w:val="gl-ES"/>
        </w:rPr>
        <w:t xml:space="preserve"> Otero </w:t>
      </w:r>
      <w:proofErr w:type="spellStart"/>
      <w:r w:rsidRPr="00494251">
        <w:rPr>
          <w:rFonts w:asciiTheme="minorHAnsi" w:hAnsiTheme="minorHAnsi"/>
          <w:lang w:val="gl-ES"/>
        </w:rPr>
        <w:t>Parga</w:t>
      </w:r>
      <w:proofErr w:type="spellEnd"/>
    </w:p>
    <w:p w14:paraId="6D2C9535" w14:textId="77777777" w:rsidR="00422D6A" w:rsidRPr="00494251" w:rsidRDefault="00422D6A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sectPr w:rsidR="00422D6A" w:rsidRPr="00494251" w:rsidSect="007B1633">
      <w:headerReference w:type="default" r:id="rId8"/>
      <w:footerReference w:type="even" r:id="rId9"/>
      <w:footerReference w:type="default" r:id="rId10"/>
      <w:pgSz w:w="11900" w:h="16840" w:code="9"/>
      <w:pgMar w:top="2948" w:right="1134" w:bottom="1701" w:left="170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3E44D" w14:textId="77777777" w:rsidR="00A87352" w:rsidRDefault="00A87352" w:rsidP="00AA5EEF">
      <w:r>
        <w:separator/>
      </w:r>
    </w:p>
  </w:endnote>
  <w:endnote w:type="continuationSeparator" w:id="0">
    <w:p w14:paraId="4A51FE71" w14:textId="77777777" w:rsidR="00A87352" w:rsidRDefault="00A87352" w:rsidP="00AA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 Sans Pro 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F3A77" w14:textId="77777777" w:rsidR="003C1BB7" w:rsidRDefault="003C1BB7" w:rsidP="00AA5EEF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B1633">
      <w:rPr>
        <w:rStyle w:val="Nmerodepgina"/>
        <w:noProof/>
      </w:rPr>
      <w:t>8</w:t>
    </w:r>
    <w:r>
      <w:rPr>
        <w:rStyle w:val="Nmerodepgina"/>
      </w:rPr>
      <w:fldChar w:fldCharType="end"/>
    </w:r>
  </w:p>
  <w:p w14:paraId="4A32B8FA" w14:textId="77777777" w:rsidR="003C1BB7" w:rsidRDefault="003C1BB7" w:rsidP="00AA5EE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104484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4B5A44C2" w14:textId="3D384C0C" w:rsidR="007B1633" w:rsidRPr="007B1633" w:rsidRDefault="007B1633">
        <w:pPr>
          <w:pStyle w:val="Piedepgina"/>
          <w:jc w:val="right"/>
          <w:rPr>
            <w:rFonts w:asciiTheme="minorHAnsi" w:hAnsiTheme="minorHAnsi"/>
            <w:sz w:val="22"/>
            <w:szCs w:val="22"/>
          </w:rPr>
        </w:pPr>
        <w:r w:rsidRPr="007B1633">
          <w:rPr>
            <w:rFonts w:asciiTheme="minorHAnsi" w:hAnsiTheme="minorHAnsi"/>
            <w:sz w:val="22"/>
            <w:szCs w:val="22"/>
          </w:rPr>
          <w:fldChar w:fldCharType="begin"/>
        </w:r>
        <w:r w:rsidRPr="007B1633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7B1633">
          <w:rPr>
            <w:rFonts w:asciiTheme="minorHAnsi" w:hAnsiTheme="minorHAnsi"/>
            <w:sz w:val="22"/>
            <w:szCs w:val="22"/>
          </w:rPr>
          <w:fldChar w:fldCharType="separate"/>
        </w:r>
        <w:r w:rsidR="0065080B">
          <w:rPr>
            <w:rFonts w:asciiTheme="minorHAnsi" w:hAnsiTheme="minorHAnsi"/>
            <w:noProof/>
            <w:sz w:val="22"/>
            <w:szCs w:val="22"/>
          </w:rPr>
          <w:t>7</w:t>
        </w:r>
        <w:r w:rsidRPr="007B1633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269E5B9B" w14:textId="77777777" w:rsidR="007B1633" w:rsidRDefault="007B163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3BC62" w14:textId="77777777" w:rsidR="00A87352" w:rsidRDefault="00A87352" w:rsidP="00AA5EEF">
      <w:r>
        <w:separator/>
      </w:r>
    </w:p>
  </w:footnote>
  <w:footnote w:type="continuationSeparator" w:id="0">
    <w:p w14:paraId="309FD404" w14:textId="77777777" w:rsidR="00A87352" w:rsidRDefault="00A87352" w:rsidP="00AA5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2BAAE" w14:textId="4924765A" w:rsidR="00A94965" w:rsidRDefault="00232198" w:rsidP="00AA5EEF">
    <w:pPr>
      <w:pStyle w:val="Encabezado"/>
    </w:pPr>
    <w:r>
      <w:rPr>
        <w:noProof/>
        <w:lang w:val="gl-ES" w:eastAsia="gl-ES"/>
      </w:rPr>
      <w:drawing>
        <wp:inline distT="0" distB="0" distL="0" distR="0" wp14:anchorId="16DD2819" wp14:editId="56C5ECDE">
          <wp:extent cx="5374458" cy="655836"/>
          <wp:effectExtent l="0" t="0" r="0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cera-datos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295" cy="684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1CE31C" w14:textId="77777777" w:rsidR="00232198" w:rsidRDefault="00232198" w:rsidP="00AA5EE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C3F6C"/>
    <w:multiLevelType w:val="hybridMultilevel"/>
    <w:tmpl w:val="BD3EAAA8"/>
    <w:lvl w:ilvl="0" w:tplc="E146E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C53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85858"/>
    <w:multiLevelType w:val="hybridMultilevel"/>
    <w:tmpl w:val="C4069078"/>
    <w:lvl w:ilvl="0" w:tplc="F89885E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C1C53A"/>
      </w:rPr>
    </w:lvl>
    <w:lvl w:ilvl="1" w:tplc="0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4FF70237"/>
    <w:multiLevelType w:val="hybridMultilevel"/>
    <w:tmpl w:val="CEB8EA5E"/>
    <w:lvl w:ilvl="0" w:tplc="B8EE1F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96A5B"/>
    <w:multiLevelType w:val="hybridMultilevel"/>
    <w:tmpl w:val="37C4E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6A"/>
    <w:rsid w:val="000F0057"/>
    <w:rsid w:val="00130826"/>
    <w:rsid w:val="00151851"/>
    <w:rsid w:val="00177A03"/>
    <w:rsid w:val="001A2CC1"/>
    <w:rsid w:val="001A7FCE"/>
    <w:rsid w:val="001B08EB"/>
    <w:rsid w:val="00206B91"/>
    <w:rsid w:val="002106C3"/>
    <w:rsid w:val="0021280D"/>
    <w:rsid w:val="00232198"/>
    <w:rsid w:val="002739DA"/>
    <w:rsid w:val="002E2E61"/>
    <w:rsid w:val="003066AD"/>
    <w:rsid w:val="003C1BB7"/>
    <w:rsid w:val="003C576C"/>
    <w:rsid w:val="003D520B"/>
    <w:rsid w:val="003E5806"/>
    <w:rsid w:val="0041435C"/>
    <w:rsid w:val="00421E5E"/>
    <w:rsid w:val="00422D6A"/>
    <w:rsid w:val="00494251"/>
    <w:rsid w:val="005341A7"/>
    <w:rsid w:val="00544B9B"/>
    <w:rsid w:val="00581CBE"/>
    <w:rsid w:val="0058228A"/>
    <w:rsid w:val="005852A3"/>
    <w:rsid w:val="005C4BD1"/>
    <w:rsid w:val="005C6756"/>
    <w:rsid w:val="005E2ADA"/>
    <w:rsid w:val="00614AB4"/>
    <w:rsid w:val="006219CC"/>
    <w:rsid w:val="006303E0"/>
    <w:rsid w:val="00630F1F"/>
    <w:rsid w:val="0065080B"/>
    <w:rsid w:val="00663AB0"/>
    <w:rsid w:val="006C191F"/>
    <w:rsid w:val="006C5B1E"/>
    <w:rsid w:val="006E7832"/>
    <w:rsid w:val="006F0CA3"/>
    <w:rsid w:val="006F5051"/>
    <w:rsid w:val="00706817"/>
    <w:rsid w:val="00714D9D"/>
    <w:rsid w:val="007267B8"/>
    <w:rsid w:val="007358AB"/>
    <w:rsid w:val="00745313"/>
    <w:rsid w:val="0075663E"/>
    <w:rsid w:val="00756936"/>
    <w:rsid w:val="00764203"/>
    <w:rsid w:val="007B1633"/>
    <w:rsid w:val="007B749D"/>
    <w:rsid w:val="00812DE1"/>
    <w:rsid w:val="00825DDB"/>
    <w:rsid w:val="008501C4"/>
    <w:rsid w:val="00862CB6"/>
    <w:rsid w:val="00883925"/>
    <w:rsid w:val="008C4F11"/>
    <w:rsid w:val="008D3DA8"/>
    <w:rsid w:val="008E54D8"/>
    <w:rsid w:val="008F5B2C"/>
    <w:rsid w:val="00905319"/>
    <w:rsid w:val="009501C2"/>
    <w:rsid w:val="0096214E"/>
    <w:rsid w:val="009631E6"/>
    <w:rsid w:val="009825D7"/>
    <w:rsid w:val="00995C51"/>
    <w:rsid w:val="009F46FE"/>
    <w:rsid w:val="00A2126D"/>
    <w:rsid w:val="00A327C3"/>
    <w:rsid w:val="00A35C18"/>
    <w:rsid w:val="00A87352"/>
    <w:rsid w:val="00A94965"/>
    <w:rsid w:val="00AA5EEF"/>
    <w:rsid w:val="00B042C7"/>
    <w:rsid w:val="00B15077"/>
    <w:rsid w:val="00B4579E"/>
    <w:rsid w:val="00B55F4F"/>
    <w:rsid w:val="00B60072"/>
    <w:rsid w:val="00B60AF0"/>
    <w:rsid w:val="00B84476"/>
    <w:rsid w:val="00C244EC"/>
    <w:rsid w:val="00C47C93"/>
    <w:rsid w:val="00C760AE"/>
    <w:rsid w:val="00CE6802"/>
    <w:rsid w:val="00D5067F"/>
    <w:rsid w:val="00D855AA"/>
    <w:rsid w:val="00D94691"/>
    <w:rsid w:val="00D97D97"/>
    <w:rsid w:val="00DD2FF1"/>
    <w:rsid w:val="00E01914"/>
    <w:rsid w:val="00E175E5"/>
    <w:rsid w:val="00E3031E"/>
    <w:rsid w:val="00E33590"/>
    <w:rsid w:val="00E64109"/>
    <w:rsid w:val="00EF60AA"/>
    <w:rsid w:val="00F000D5"/>
    <w:rsid w:val="00F57C22"/>
    <w:rsid w:val="00F62F2D"/>
    <w:rsid w:val="00F67601"/>
    <w:rsid w:val="00FC1F9E"/>
    <w:rsid w:val="00FF3D9D"/>
    <w:rsid w:val="00FF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AC8EDA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EEF"/>
    <w:rPr>
      <w:rFonts w:ascii="Source Sans Pro" w:hAnsi="Source Sans Pro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A5EEF"/>
    <w:pPr>
      <w:keepNext/>
      <w:keepLines/>
      <w:spacing w:before="240"/>
      <w:outlineLvl w:val="0"/>
    </w:pPr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A5EEF"/>
    <w:pPr>
      <w:outlineLvl w:val="1"/>
    </w:pPr>
    <w:rPr>
      <w:rFonts w:ascii="Source Sans Pro" w:hAnsi="Source Sans Pro"/>
      <w:b w:val="0"/>
      <w:bCs w:val="0"/>
      <w:i/>
      <w:iCs/>
      <w:color w:val="C1C53A"/>
      <w:sz w:val="4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A5EEF"/>
    <w:pPr>
      <w:outlineLvl w:val="2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4965"/>
  </w:style>
  <w:style w:type="paragraph" w:styleId="Piedepgina">
    <w:name w:val="footer"/>
    <w:basedOn w:val="Normal"/>
    <w:link w:val="Piedepgina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965"/>
  </w:style>
  <w:style w:type="paragraph" w:styleId="Prrafodelista">
    <w:name w:val="List Paragraph"/>
    <w:basedOn w:val="Normal"/>
    <w:uiPriority w:val="34"/>
    <w:qFormat/>
    <w:rsid w:val="00422D6A"/>
    <w:pPr>
      <w:spacing w:after="160" w:line="259" w:lineRule="auto"/>
      <w:ind w:left="720"/>
      <w:contextualSpacing/>
    </w:pPr>
    <w:rPr>
      <w:sz w:val="22"/>
      <w:szCs w:val="22"/>
      <w:lang w:val="gl-ES"/>
    </w:rPr>
  </w:style>
  <w:style w:type="character" w:styleId="Nmerodepgina">
    <w:name w:val="page number"/>
    <w:basedOn w:val="Fuentedeprrafopredeter"/>
    <w:uiPriority w:val="99"/>
    <w:semiHidden/>
    <w:unhideWhenUsed/>
    <w:rsid w:val="003C1BB7"/>
  </w:style>
  <w:style w:type="character" w:customStyle="1" w:styleId="Ttulo1Car">
    <w:name w:val="Título 1 Car"/>
    <w:basedOn w:val="Fuentedeprrafopredeter"/>
    <w:link w:val="Ttulo1"/>
    <w:uiPriority w:val="9"/>
    <w:rsid w:val="00AA5EEF"/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AA5EEF"/>
    <w:rPr>
      <w:rFonts w:ascii="Source Sans Pro" w:eastAsiaTheme="majorEastAsia" w:hAnsi="Source Sans Pro" w:cstheme="majorBidi"/>
      <w:i/>
      <w:iCs/>
      <w:color w:val="C1C53A"/>
      <w:sz w:val="44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AA5EEF"/>
    <w:rPr>
      <w:rFonts w:ascii="Source Sans Pro" w:hAnsi="Source Sans Pro"/>
      <w:b/>
      <w:sz w:val="32"/>
      <w:lang w:val="es-ES"/>
    </w:rPr>
  </w:style>
  <w:style w:type="character" w:styleId="Textoennegrita">
    <w:name w:val="Strong"/>
    <w:uiPriority w:val="22"/>
    <w:qFormat/>
    <w:rsid w:val="00AA5EEF"/>
    <w:rPr>
      <w:b/>
    </w:rPr>
  </w:style>
  <w:style w:type="character" w:styleId="Hipervnculo">
    <w:name w:val="Hyperlink"/>
    <w:basedOn w:val="Fuentedeprrafopredeter"/>
    <w:uiPriority w:val="99"/>
    <w:unhideWhenUsed/>
    <w:rsid w:val="005852A3"/>
    <w:rPr>
      <w:color w:val="EE7B08" w:themeColor="hyperlink"/>
      <w:u w:val="single"/>
    </w:rPr>
  </w:style>
  <w:style w:type="paragraph" w:customStyle="1" w:styleId="Default">
    <w:name w:val="Default"/>
    <w:rsid w:val="00A2126D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lang w:val="gl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6B9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6B91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dioambiente@coruna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2167</Words>
  <Characters>12352</Characters>
  <Application>Microsoft Office Word</Application>
  <DocSecurity>0</DocSecurity>
  <Lines>102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PROPOSTA DE RESOLUCIÓN</vt:lpstr>
    </vt:vector>
  </TitlesOfParts>
  <Company/>
  <LinksUpToDate>false</LinksUpToDate>
  <CharactersWithSpaces>14491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Comunicacion</cp:lastModifiedBy>
  <cp:revision>7</cp:revision>
  <cp:lastPrinted>2017-03-22T12:53:00Z</cp:lastPrinted>
  <dcterms:created xsi:type="dcterms:W3CDTF">2017-05-08T09:36:00Z</dcterms:created>
  <dcterms:modified xsi:type="dcterms:W3CDTF">2017-05-22T10:48:00Z</dcterms:modified>
</cp:coreProperties>
</file>