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EEB37" w14:textId="19CF933D" w:rsidR="00051B0A" w:rsidRPr="00051B0A" w:rsidRDefault="001B08EB" w:rsidP="00051B0A">
      <w:pPr>
        <w:jc w:val="both"/>
        <w:rPr>
          <w:rFonts w:asciiTheme="minorHAnsi" w:hAnsiTheme="minorHAnsi"/>
        </w:rPr>
      </w:pPr>
      <w:r w:rsidRPr="00051B0A">
        <w:rPr>
          <w:rFonts w:asciiTheme="minorHAnsi" w:hAnsiTheme="minorHAnsi"/>
        </w:rPr>
        <w:t>Reclamante:</w:t>
      </w:r>
      <w:r w:rsidR="00051B0A">
        <w:rPr>
          <w:rFonts w:asciiTheme="minorHAnsi" w:hAnsiTheme="minorHAnsi"/>
        </w:rPr>
        <w:t xml:space="preserve"> </w:t>
      </w:r>
      <w:proofErr w:type="spellStart"/>
      <w:r w:rsidR="00404A32" w:rsidRPr="00404A32">
        <w:rPr>
          <w:rFonts w:asciiTheme="minorHAnsi" w:hAnsiTheme="minorHAnsi"/>
          <w:highlight w:val="black"/>
        </w:rPr>
        <w:t>xxxxxxxxxxx</w:t>
      </w:r>
      <w:proofErr w:type="spellEnd"/>
      <w:r w:rsidR="00404A32">
        <w:rPr>
          <w:rFonts w:asciiTheme="minorHAnsi" w:hAnsiTheme="minorHAnsi"/>
        </w:rPr>
        <w:t xml:space="preserve"> </w:t>
      </w:r>
      <w:proofErr w:type="spellStart"/>
      <w:r w:rsidR="00404A32" w:rsidRPr="00404A32">
        <w:rPr>
          <w:rFonts w:asciiTheme="minorHAnsi" w:hAnsiTheme="minorHAnsi"/>
          <w:highlight w:val="black"/>
        </w:rPr>
        <w:t>xxxxxxxxxxxxx</w:t>
      </w:r>
      <w:proofErr w:type="spellEnd"/>
      <w:r w:rsidR="00404A32">
        <w:rPr>
          <w:rFonts w:asciiTheme="minorHAnsi" w:hAnsiTheme="minorHAnsi"/>
        </w:rPr>
        <w:t xml:space="preserve"> </w:t>
      </w:r>
      <w:proofErr w:type="spellStart"/>
      <w:r w:rsidR="00404A32" w:rsidRPr="00404A32">
        <w:rPr>
          <w:rFonts w:asciiTheme="minorHAnsi" w:hAnsiTheme="minorHAnsi"/>
          <w:highlight w:val="black"/>
        </w:rPr>
        <w:t>xxxxxxxxx</w:t>
      </w:r>
      <w:proofErr w:type="spellEnd"/>
      <w:r w:rsidR="00404A32">
        <w:rPr>
          <w:rFonts w:asciiTheme="minorHAnsi" w:hAnsiTheme="minorHAnsi"/>
        </w:rPr>
        <w:t xml:space="preserve"> </w:t>
      </w:r>
      <w:proofErr w:type="spellStart"/>
      <w:r w:rsidR="00404A32" w:rsidRPr="00404A32">
        <w:rPr>
          <w:rFonts w:asciiTheme="minorHAnsi" w:hAnsiTheme="minorHAnsi"/>
          <w:highlight w:val="black"/>
        </w:rPr>
        <w:t>xxxxxxxxx</w:t>
      </w:r>
      <w:proofErr w:type="spellEnd"/>
    </w:p>
    <w:p w14:paraId="462C02A7" w14:textId="1C7ED931" w:rsidR="0058228A" w:rsidRPr="00051B0A" w:rsidRDefault="0058228A" w:rsidP="00494251">
      <w:pPr>
        <w:jc w:val="both"/>
        <w:rPr>
          <w:rFonts w:asciiTheme="minorHAnsi" w:hAnsiTheme="minorHAnsi"/>
        </w:rPr>
      </w:pPr>
    </w:p>
    <w:p w14:paraId="73006607" w14:textId="190873A9" w:rsidR="001B08EB" w:rsidRPr="00051B0A" w:rsidRDefault="001A7FCE" w:rsidP="00494251">
      <w:pPr>
        <w:jc w:val="both"/>
        <w:rPr>
          <w:rFonts w:asciiTheme="minorHAnsi" w:hAnsiTheme="minorHAnsi"/>
        </w:rPr>
      </w:pPr>
      <w:r w:rsidRPr="00051B0A">
        <w:rPr>
          <w:rFonts w:asciiTheme="minorHAnsi" w:hAnsiTheme="minorHAnsi"/>
        </w:rPr>
        <w:t>Expedien</w:t>
      </w:r>
      <w:r w:rsidR="005C6756" w:rsidRPr="00051B0A">
        <w:rPr>
          <w:rFonts w:asciiTheme="minorHAnsi" w:hAnsiTheme="minorHAnsi"/>
        </w:rPr>
        <w:t xml:space="preserve">te. Nº </w:t>
      </w:r>
      <w:r w:rsidR="00051B0A">
        <w:rPr>
          <w:rFonts w:asciiTheme="minorHAnsi" w:hAnsiTheme="minorHAnsi"/>
          <w:b/>
        </w:rPr>
        <w:t>RSCTG 0060</w:t>
      </w:r>
      <w:r w:rsidR="005C6756" w:rsidRPr="00051B0A">
        <w:rPr>
          <w:rFonts w:asciiTheme="minorHAnsi" w:hAnsiTheme="minorHAnsi"/>
          <w:b/>
        </w:rPr>
        <w:t>/2017</w:t>
      </w:r>
      <w:r w:rsidR="001B08EB" w:rsidRPr="00051B0A">
        <w:rPr>
          <w:rFonts w:asciiTheme="minorHAnsi" w:hAnsiTheme="minorHAnsi"/>
        </w:rPr>
        <w:tab/>
      </w:r>
    </w:p>
    <w:p w14:paraId="34315F8A" w14:textId="0C61ACCE" w:rsidR="001B08EB" w:rsidRPr="00051B0A" w:rsidRDefault="00404A32" w:rsidP="00494251">
      <w:pPr>
        <w:spacing w:before="100" w:beforeAutospacing="1" w:after="240"/>
        <w:jc w:val="both"/>
        <w:rPr>
          <w:rFonts w:asciiTheme="minorHAnsi" w:hAnsiTheme="minorHAnsi"/>
        </w:rPr>
      </w:pPr>
      <w:r w:rsidRPr="00404A32">
        <w:rPr>
          <w:rFonts w:asciiTheme="minorHAnsi" w:hAnsiTheme="minorHAnsi"/>
          <w:highlight w:val="black"/>
        </w:rPr>
        <w:t>xxxxxx@xxxx.ss</w:t>
      </w:r>
    </w:p>
    <w:p w14:paraId="77F0779F" w14:textId="77777777" w:rsidR="001F5357" w:rsidRDefault="00AA5EEF" w:rsidP="00494251">
      <w:pPr>
        <w:pStyle w:val="Ttulo3"/>
        <w:spacing w:before="100" w:beforeAutospacing="1" w:after="240"/>
        <w:jc w:val="both"/>
        <w:rPr>
          <w:rStyle w:val="Textoennegrita"/>
          <w:rFonts w:asciiTheme="minorHAnsi" w:hAnsiTheme="minorHAnsi"/>
          <w:b/>
          <w:sz w:val="28"/>
          <w:szCs w:val="28"/>
        </w:rPr>
      </w:pPr>
      <w:r w:rsidRPr="00051B0A">
        <w:rPr>
          <w:rFonts w:asciiTheme="minorHAnsi" w:hAnsiTheme="minorHAnsi"/>
          <w:sz w:val="28"/>
          <w:szCs w:val="28"/>
        </w:rPr>
        <w:t>ASUNTO</w:t>
      </w:r>
      <w:r w:rsidR="006303E0" w:rsidRPr="00051B0A">
        <w:rPr>
          <w:rFonts w:asciiTheme="minorHAnsi" w:hAnsiTheme="minorHAnsi"/>
          <w:sz w:val="28"/>
          <w:szCs w:val="28"/>
        </w:rPr>
        <w:t xml:space="preserve">: </w:t>
      </w:r>
      <w:r w:rsidRPr="00051B0A">
        <w:rPr>
          <w:rStyle w:val="Textoennegrita"/>
          <w:rFonts w:asciiTheme="minorHAnsi" w:hAnsiTheme="minorHAnsi"/>
          <w:b/>
          <w:sz w:val="28"/>
          <w:szCs w:val="28"/>
        </w:rPr>
        <w:t>Resolución d</w:t>
      </w:r>
      <w:r w:rsidR="00051B0A">
        <w:rPr>
          <w:rStyle w:val="Textoennegrita"/>
          <w:rFonts w:asciiTheme="minorHAnsi" w:hAnsiTheme="minorHAnsi"/>
          <w:b/>
          <w:sz w:val="28"/>
          <w:szCs w:val="28"/>
        </w:rPr>
        <w:t>e l</w:t>
      </w:r>
      <w:r w:rsidRPr="00051B0A">
        <w:rPr>
          <w:rStyle w:val="Textoennegrita"/>
          <w:rFonts w:asciiTheme="minorHAnsi" w:hAnsiTheme="minorHAnsi"/>
          <w:b/>
          <w:sz w:val="28"/>
          <w:szCs w:val="28"/>
        </w:rPr>
        <w:t xml:space="preserve">a Comisión da Transparencia de Galicia </w:t>
      </w:r>
      <w:r w:rsidR="00051B0A">
        <w:rPr>
          <w:rStyle w:val="Textoennegrita"/>
          <w:rFonts w:asciiTheme="minorHAnsi" w:hAnsiTheme="minorHAnsi"/>
          <w:b/>
          <w:sz w:val="28"/>
          <w:szCs w:val="28"/>
        </w:rPr>
        <w:t>en la</w:t>
      </w:r>
      <w:r w:rsidRPr="00051B0A">
        <w:rPr>
          <w:rStyle w:val="Textoennegrita"/>
          <w:rFonts w:asciiTheme="minorHAnsi" w:hAnsiTheme="minorHAnsi"/>
          <w:b/>
          <w:sz w:val="28"/>
          <w:szCs w:val="28"/>
        </w:rPr>
        <w:t xml:space="preserve"> reclamación presentada a</w:t>
      </w:r>
      <w:r w:rsidR="00051B0A">
        <w:rPr>
          <w:rStyle w:val="Textoennegrita"/>
          <w:rFonts w:asciiTheme="minorHAnsi" w:hAnsiTheme="minorHAnsi"/>
          <w:b/>
          <w:sz w:val="28"/>
          <w:szCs w:val="28"/>
        </w:rPr>
        <w:t>l</w:t>
      </w:r>
      <w:r w:rsidRPr="00051B0A">
        <w:rPr>
          <w:rStyle w:val="Textoennegrita"/>
          <w:rFonts w:asciiTheme="minorHAnsi" w:hAnsiTheme="minorHAnsi"/>
          <w:b/>
          <w:sz w:val="28"/>
          <w:szCs w:val="28"/>
        </w:rPr>
        <w:t xml:space="preserve"> amparo d</w:t>
      </w:r>
      <w:r w:rsidR="00051B0A">
        <w:rPr>
          <w:rStyle w:val="Textoennegrita"/>
          <w:rFonts w:asciiTheme="minorHAnsi" w:hAnsiTheme="minorHAnsi"/>
          <w:b/>
          <w:sz w:val="28"/>
          <w:szCs w:val="28"/>
        </w:rPr>
        <w:t>el</w:t>
      </w:r>
      <w:r w:rsidRPr="00051B0A">
        <w:rPr>
          <w:rStyle w:val="Textoennegrita"/>
          <w:rFonts w:asciiTheme="minorHAnsi" w:hAnsiTheme="minorHAnsi"/>
          <w:b/>
          <w:sz w:val="28"/>
          <w:szCs w:val="28"/>
        </w:rPr>
        <w:t xml:space="preserve"> art</w:t>
      </w:r>
      <w:r w:rsidR="00051B0A">
        <w:rPr>
          <w:rStyle w:val="Textoennegrita"/>
          <w:rFonts w:asciiTheme="minorHAnsi" w:hAnsiTheme="minorHAnsi"/>
          <w:b/>
          <w:sz w:val="28"/>
          <w:szCs w:val="28"/>
        </w:rPr>
        <w:t>ículo</w:t>
      </w:r>
      <w:r w:rsidRPr="00051B0A">
        <w:rPr>
          <w:rStyle w:val="Textoennegrita"/>
          <w:rFonts w:asciiTheme="minorHAnsi" w:hAnsiTheme="minorHAnsi"/>
          <w:b/>
          <w:sz w:val="28"/>
          <w:szCs w:val="28"/>
        </w:rPr>
        <w:t xml:space="preserve"> 28 d</w:t>
      </w:r>
      <w:r w:rsidR="00051B0A">
        <w:rPr>
          <w:rStyle w:val="Textoennegrita"/>
          <w:rFonts w:asciiTheme="minorHAnsi" w:hAnsiTheme="minorHAnsi"/>
          <w:b/>
          <w:sz w:val="28"/>
          <w:szCs w:val="28"/>
        </w:rPr>
        <w:t>e la</w:t>
      </w:r>
      <w:r w:rsidRPr="00051B0A">
        <w:rPr>
          <w:rStyle w:val="Textoennegrita"/>
          <w:rFonts w:asciiTheme="minorHAnsi" w:hAnsiTheme="minorHAnsi"/>
          <w:b/>
          <w:sz w:val="28"/>
          <w:szCs w:val="28"/>
        </w:rPr>
        <w:t xml:space="preserve"> </w:t>
      </w:r>
      <w:r w:rsidR="00051B0A" w:rsidRPr="00051B0A">
        <w:rPr>
          <w:rStyle w:val="Textoennegrita"/>
          <w:rFonts w:asciiTheme="minorHAnsi" w:hAnsiTheme="minorHAnsi"/>
          <w:b/>
          <w:sz w:val="28"/>
          <w:szCs w:val="28"/>
        </w:rPr>
        <w:t>ley</w:t>
      </w:r>
      <w:r w:rsidRPr="00051B0A">
        <w:rPr>
          <w:rStyle w:val="Textoennegrita"/>
          <w:rFonts w:asciiTheme="minorHAnsi" w:hAnsiTheme="minorHAnsi"/>
          <w:b/>
          <w:sz w:val="28"/>
          <w:szCs w:val="28"/>
        </w:rPr>
        <w:t xml:space="preserve"> 1/2016, d</w:t>
      </w:r>
      <w:r w:rsidR="00051B0A">
        <w:rPr>
          <w:rStyle w:val="Textoennegrita"/>
          <w:rFonts w:asciiTheme="minorHAnsi" w:hAnsiTheme="minorHAnsi"/>
          <w:b/>
          <w:sz w:val="28"/>
          <w:szCs w:val="28"/>
        </w:rPr>
        <w:t>e</w:t>
      </w:r>
      <w:r w:rsidRPr="00051B0A">
        <w:rPr>
          <w:rStyle w:val="Textoennegrita"/>
          <w:rFonts w:asciiTheme="minorHAnsi" w:hAnsiTheme="minorHAnsi"/>
          <w:b/>
          <w:sz w:val="28"/>
          <w:szCs w:val="28"/>
        </w:rPr>
        <w:t xml:space="preserve"> 18 de </w:t>
      </w:r>
      <w:r w:rsidR="00051B0A">
        <w:rPr>
          <w:rStyle w:val="Textoennegrita"/>
          <w:rFonts w:asciiTheme="minorHAnsi" w:hAnsiTheme="minorHAnsi"/>
          <w:b/>
          <w:sz w:val="28"/>
          <w:szCs w:val="28"/>
        </w:rPr>
        <w:t>enero</w:t>
      </w:r>
      <w:r w:rsidRPr="00051B0A">
        <w:rPr>
          <w:rStyle w:val="Textoennegrita"/>
          <w:rFonts w:asciiTheme="minorHAnsi" w:hAnsiTheme="minorHAnsi"/>
          <w:b/>
          <w:sz w:val="28"/>
          <w:szCs w:val="28"/>
        </w:rPr>
        <w:t xml:space="preserve">, de transparencia </w:t>
      </w:r>
      <w:r w:rsidR="001F5357">
        <w:rPr>
          <w:rStyle w:val="Textoennegrita"/>
          <w:rFonts w:asciiTheme="minorHAnsi" w:hAnsiTheme="minorHAnsi"/>
          <w:b/>
          <w:sz w:val="28"/>
          <w:szCs w:val="28"/>
        </w:rPr>
        <w:t>y buen gobierno.</w:t>
      </w:r>
    </w:p>
    <w:p w14:paraId="4B12FFF4" w14:textId="5F2A09B8" w:rsidR="00AA5EEF" w:rsidRPr="00051B0A" w:rsidRDefault="00AA5EEF" w:rsidP="00494251">
      <w:pPr>
        <w:pStyle w:val="Ttulo3"/>
        <w:spacing w:before="100" w:beforeAutospacing="1" w:after="240"/>
        <w:jc w:val="both"/>
        <w:rPr>
          <w:rStyle w:val="Textoennegrita"/>
          <w:rFonts w:asciiTheme="minorHAnsi" w:hAnsiTheme="minorHAnsi"/>
          <w:sz w:val="28"/>
          <w:szCs w:val="28"/>
        </w:rPr>
      </w:pPr>
      <w:r w:rsidRPr="00051B0A">
        <w:rPr>
          <w:rStyle w:val="Textoennegrita"/>
          <w:rFonts w:asciiTheme="minorHAnsi" w:hAnsiTheme="minorHAnsi"/>
          <w:sz w:val="28"/>
          <w:szCs w:val="28"/>
        </w:rPr>
        <w:t xml:space="preserve"> </w:t>
      </w:r>
    </w:p>
    <w:p w14:paraId="0DDBD840" w14:textId="6E3E172E" w:rsidR="00AA5EEF" w:rsidRPr="00051B0A" w:rsidRDefault="00AA5EEF" w:rsidP="00404A32">
      <w:pPr>
        <w:jc w:val="both"/>
        <w:rPr>
          <w:rFonts w:asciiTheme="minorHAnsi" w:hAnsiTheme="minorHAnsi"/>
        </w:rPr>
      </w:pPr>
      <w:r w:rsidRPr="00051B0A">
        <w:rPr>
          <w:rFonts w:asciiTheme="minorHAnsi" w:hAnsiTheme="minorHAnsi"/>
        </w:rPr>
        <w:t xml:space="preserve">En </w:t>
      </w:r>
      <w:r w:rsidR="001F5357" w:rsidRPr="00051B0A">
        <w:rPr>
          <w:rFonts w:asciiTheme="minorHAnsi" w:hAnsiTheme="minorHAnsi"/>
        </w:rPr>
        <w:t>respuesta</w:t>
      </w:r>
      <w:r w:rsidRPr="00051B0A">
        <w:rPr>
          <w:rFonts w:asciiTheme="minorHAnsi" w:hAnsiTheme="minorHAnsi"/>
        </w:rPr>
        <w:t xml:space="preserve"> </w:t>
      </w:r>
      <w:r w:rsidR="001F5357">
        <w:rPr>
          <w:rFonts w:asciiTheme="minorHAnsi" w:hAnsiTheme="minorHAnsi"/>
        </w:rPr>
        <w:t>a la</w:t>
      </w:r>
      <w:r w:rsidRPr="00051B0A">
        <w:rPr>
          <w:rFonts w:asciiTheme="minorHAnsi" w:hAnsiTheme="minorHAnsi"/>
        </w:rPr>
        <w:t xml:space="preserve"> reclamación presentada por </w:t>
      </w:r>
      <w:proofErr w:type="spellStart"/>
      <w:r w:rsidR="00404A32" w:rsidRPr="00404A32">
        <w:rPr>
          <w:rFonts w:asciiTheme="minorHAnsi" w:hAnsiTheme="minorHAnsi"/>
          <w:highlight w:val="black"/>
        </w:rPr>
        <w:t>xxxxxxxxxxx</w:t>
      </w:r>
      <w:proofErr w:type="spellEnd"/>
      <w:r w:rsidR="00404A32">
        <w:rPr>
          <w:rFonts w:asciiTheme="minorHAnsi" w:hAnsiTheme="minorHAnsi"/>
        </w:rPr>
        <w:t xml:space="preserve"> </w:t>
      </w:r>
      <w:proofErr w:type="spellStart"/>
      <w:r w:rsidR="00404A32" w:rsidRPr="00404A32">
        <w:rPr>
          <w:rFonts w:asciiTheme="minorHAnsi" w:hAnsiTheme="minorHAnsi"/>
          <w:highlight w:val="black"/>
        </w:rPr>
        <w:t>xxxxxxxxxxxxx</w:t>
      </w:r>
      <w:proofErr w:type="spellEnd"/>
      <w:r w:rsidR="00404A32">
        <w:rPr>
          <w:rFonts w:asciiTheme="minorHAnsi" w:hAnsiTheme="minorHAnsi"/>
        </w:rPr>
        <w:t xml:space="preserve"> </w:t>
      </w:r>
      <w:proofErr w:type="spellStart"/>
      <w:r w:rsidR="00404A32" w:rsidRPr="00404A32">
        <w:rPr>
          <w:rFonts w:asciiTheme="minorHAnsi" w:hAnsiTheme="minorHAnsi"/>
          <w:highlight w:val="black"/>
        </w:rPr>
        <w:t>xxxxxxxxx</w:t>
      </w:r>
      <w:proofErr w:type="spellEnd"/>
      <w:r w:rsidR="00404A32">
        <w:rPr>
          <w:rFonts w:asciiTheme="minorHAnsi" w:hAnsiTheme="minorHAnsi"/>
        </w:rPr>
        <w:t xml:space="preserve"> </w:t>
      </w:r>
      <w:proofErr w:type="spellStart"/>
      <w:r w:rsidR="00404A32" w:rsidRPr="00404A32">
        <w:rPr>
          <w:rFonts w:asciiTheme="minorHAnsi" w:hAnsiTheme="minorHAnsi"/>
          <w:highlight w:val="black"/>
        </w:rPr>
        <w:t>xxxxxxxxx</w:t>
      </w:r>
      <w:proofErr w:type="spellEnd"/>
      <w:r w:rsidR="00404A32">
        <w:rPr>
          <w:rFonts w:asciiTheme="minorHAnsi" w:hAnsiTheme="minorHAnsi"/>
        </w:rPr>
        <w:t xml:space="preserve"> m</w:t>
      </w:r>
      <w:r w:rsidRPr="00051B0A">
        <w:rPr>
          <w:rFonts w:asciiTheme="minorHAnsi" w:hAnsiTheme="minorHAnsi"/>
        </w:rPr>
        <w:t>ediante escrito d</w:t>
      </w:r>
      <w:r w:rsidR="001F5357">
        <w:rPr>
          <w:rFonts w:asciiTheme="minorHAnsi" w:hAnsiTheme="minorHAnsi"/>
        </w:rPr>
        <w:t>e</w:t>
      </w:r>
      <w:r w:rsidR="003271E0">
        <w:rPr>
          <w:rFonts w:asciiTheme="minorHAnsi" w:hAnsiTheme="minorHAnsi"/>
        </w:rPr>
        <w:t xml:space="preserve"> 12 de junio de 2017</w:t>
      </w:r>
      <w:r w:rsidRPr="00051B0A">
        <w:rPr>
          <w:rFonts w:asciiTheme="minorHAnsi" w:hAnsiTheme="minorHAnsi"/>
        </w:rPr>
        <w:t xml:space="preserve">, </w:t>
      </w:r>
      <w:r w:rsidR="001F5357">
        <w:rPr>
          <w:rFonts w:asciiTheme="minorHAnsi" w:hAnsiTheme="minorHAnsi"/>
        </w:rPr>
        <w:t>l</w:t>
      </w:r>
      <w:r w:rsidRPr="00051B0A">
        <w:rPr>
          <w:rFonts w:asciiTheme="minorHAnsi" w:hAnsiTheme="minorHAnsi"/>
        </w:rPr>
        <w:t>a Comisión da Transparencia, considerando</w:t>
      </w:r>
      <w:r w:rsidR="007B46C4" w:rsidRPr="00051B0A">
        <w:rPr>
          <w:rFonts w:asciiTheme="minorHAnsi" w:hAnsiTheme="minorHAnsi"/>
        </w:rPr>
        <w:t xml:space="preserve"> </w:t>
      </w:r>
      <w:r w:rsidR="001F5357">
        <w:rPr>
          <w:rFonts w:asciiTheme="minorHAnsi" w:hAnsiTheme="minorHAnsi"/>
        </w:rPr>
        <w:t>l</w:t>
      </w:r>
      <w:r w:rsidR="007B46C4" w:rsidRPr="00051B0A">
        <w:rPr>
          <w:rFonts w:asciiTheme="minorHAnsi" w:hAnsiTheme="minorHAnsi"/>
        </w:rPr>
        <w:t xml:space="preserve">os antecedentes </w:t>
      </w:r>
      <w:r w:rsidR="001F5357">
        <w:rPr>
          <w:rFonts w:asciiTheme="minorHAnsi" w:hAnsiTheme="minorHAnsi"/>
        </w:rPr>
        <w:t>y fundamentos ju</w:t>
      </w:r>
      <w:r w:rsidRPr="00051B0A">
        <w:rPr>
          <w:rFonts w:asciiTheme="minorHAnsi" w:hAnsiTheme="minorHAnsi"/>
        </w:rPr>
        <w:t xml:space="preserve">rídicos que se especifican a continuación, adopta </w:t>
      </w:r>
      <w:r w:rsidR="001F5357">
        <w:rPr>
          <w:rFonts w:asciiTheme="minorHAnsi" w:hAnsiTheme="minorHAnsi"/>
        </w:rPr>
        <w:t>la siguiente</w:t>
      </w:r>
      <w:r w:rsidRPr="00051B0A">
        <w:rPr>
          <w:rFonts w:asciiTheme="minorHAnsi" w:hAnsiTheme="minorHAnsi"/>
        </w:rPr>
        <w:t xml:space="preserve"> resolución:</w:t>
      </w:r>
    </w:p>
    <w:p w14:paraId="1C20CAEA" w14:textId="77777777" w:rsidR="00AA5EEF" w:rsidRPr="00051B0A" w:rsidRDefault="00AA5EEF" w:rsidP="00494251">
      <w:pPr>
        <w:pStyle w:val="Ttulo3"/>
        <w:spacing w:before="100" w:beforeAutospacing="1" w:after="240"/>
        <w:jc w:val="both"/>
        <w:rPr>
          <w:rFonts w:asciiTheme="minorHAnsi" w:hAnsiTheme="minorHAnsi"/>
          <w:sz w:val="28"/>
          <w:szCs w:val="28"/>
        </w:rPr>
      </w:pPr>
      <w:r w:rsidRPr="00051B0A">
        <w:rPr>
          <w:rFonts w:asciiTheme="minorHAnsi" w:hAnsiTheme="minorHAnsi"/>
          <w:sz w:val="28"/>
          <w:szCs w:val="28"/>
        </w:rPr>
        <w:t>ANTECEDENTES</w:t>
      </w:r>
    </w:p>
    <w:p w14:paraId="35FD90D8" w14:textId="77777777" w:rsidR="00404A32" w:rsidRDefault="001F5357" w:rsidP="00404A32">
      <w:pPr>
        <w:jc w:val="both"/>
        <w:rPr>
          <w:rFonts w:asciiTheme="minorHAnsi" w:hAnsiTheme="minorHAnsi"/>
        </w:rPr>
      </w:pPr>
      <w:r w:rsidRPr="00051B0A">
        <w:rPr>
          <w:rFonts w:asciiTheme="minorHAnsi" w:hAnsiTheme="minorHAnsi"/>
          <w:b/>
        </w:rPr>
        <w:t>Primero</w:t>
      </w:r>
      <w:r w:rsidR="00AA5EEF" w:rsidRPr="00051B0A">
        <w:rPr>
          <w:rFonts w:asciiTheme="minorHAnsi" w:hAnsiTheme="minorHAnsi"/>
        </w:rPr>
        <w:t xml:space="preserve">. </w:t>
      </w:r>
      <w:proofErr w:type="spellStart"/>
      <w:proofErr w:type="gramStart"/>
      <w:r w:rsidR="00404A32" w:rsidRPr="00404A32">
        <w:rPr>
          <w:rFonts w:asciiTheme="minorHAnsi" w:hAnsiTheme="minorHAnsi"/>
          <w:highlight w:val="black"/>
        </w:rPr>
        <w:t>xxxxxxxxxxx</w:t>
      </w:r>
      <w:proofErr w:type="spellEnd"/>
      <w:proofErr w:type="gramEnd"/>
      <w:r w:rsidR="00404A32">
        <w:rPr>
          <w:rFonts w:asciiTheme="minorHAnsi" w:hAnsiTheme="minorHAnsi"/>
        </w:rPr>
        <w:t xml:space="preserve"> </w:t>
      </w:r>
      <w:proofErr w:type="spellStart"/>
      <w:r w:rsidR="00404A32" w:rsidRPr="00404A32">
        <w:rPr>
          <w:rFonts w:asciiTheme="minorHAnsi" w:hAnsiTheme="minorHAnsi"/>
          <w:highlight w:val="black"/>
        </w:rPr>
        <w:t>xxxxxxxxxxxxx</w:t>
      </w:r>
      <w:proofErr w:type="spellEnd"/>
      <w:r w:rsidR="00404A32">
        <w:rPr>
          <w:rFonts w:asciiTheme="minorHAnsi" w:hAnsiTheme="minorHAnsi"/>
        </w:rPr>
        <w:t xml:space="preserve"> </w:t>
      </w:r>
      <w:proofErr w:type="spellStart"/>
      <w:r w:rsidR="00404A32" w:rsidRPr="00404A32">
        <w:rPr>
          <w:rFonts w:asciiTheme="minorHAnsi" w:hAnsiTheme="minorHAnsi"/>
          <w:highlight w:val="black"/>
        </w:rPr>
        <w:t>xxxxxxxxx</w:t>
      </w:r>
      <w:proofErr w:type="spellEnd"/>
      <w:r w:rsidR="00404A32">
        <w:rPr>
          <w:rFonts w:asciiTheme="minorHAnsi" w:hAnsiTheme="minorHAnsi"/>
        </w:rPr>
        <w:t xml:space="preserve"> </w:t>
      </w:r>
      <w:proofErr w:type="spellStart"/>
      <w:r w:rsidR="00404A32" w:rsidRPr="00404A32">
        <w:rPr>
          <w:rFonts w:asciiTheme="minorHAnsi" w:hAnsiTheme="minorHAnsi"/>
          <w:highlight w:val="black"/>
        </w:rPr>
        <w:t>xxxxxxxxx</w:t>
      </w:r>
      <w:proofErr w:type="spellEnd"/>
      <w:r w:rsidR="00AA5EEF" w:rsidRPr="00051B0A">
        <w:rPr>
          <w:rFonts w:asciiTheme="minorHAnsi" w:hAnsiTheme="minorHAnsi"/>
        </w:rPr>
        <w:t xml:space="preserve"> </w:t>
      </w:r>
      <w:r w:rsidRPr="00051B0A">
        <w:rPr>
          <w:rFonts w:asciiTheme="minorHAnsi" w:hAnsiTheme="minorHAnsi"/>
        </w:rPr>
        <w:t>presentó</w:t>
      </w:r>
      <w:r w:rsidR="00AA5EEF" w:rsidRPr="00051B0A">
        <w:rPr>
          <w:rFonts w:asciiTheme="minorHAnsi" w:hAnsiTheme="minorHAnsi"/>
        </w:rPr>
        <w:t xml:space="preserve">, mediante escrito con entrada </w:t>
      </w:r>
      <w:r>
        <w:rPr>
          <w:rFonts w:asciiTheme="minorHAnsi" w:hAnsiTheme="minorHAnsi"/>
        </w:rPr>
        <w:t>en el registro</w:t>
      </w:r>
      <w:r w:rsidR="00AA5EEF" w:rsidRPr="00051B0A">
        <w:rPr>
          <w:rFonts w:asciiTheme="minorHAnsi" w:hAnsiTheme="minorHAnsi"/>
        </w:rPr>
        <w:t xml:space="preserve"> d</w:t>
      </w:r>
      <w:r>
        <w:rPr>
          <w:rFonts w:asciiTheme="minorHAnsi" w:hAnsiTheme="minorHAnsi"/>
        </w:rPr>
        <w:t>el</w:t>
      </w:r>
      <w:r w:rsidR="00AA5EEF" w:rsidRPr="00051B0A">
        <w:rPr>
          <w:rFonts w:asciiTheme="minorHAnsi" w:hAnsiTheme="minorHAnsi"/>
        </w:rPr>
        <w:t xml:space="preserve"> Valedor do Pobo </w:t>
      </w:r>
      <w:r>
        <w:rPr>
          <w:rFonts w:asciiTheme="minorHAnsi" w:hAnsiTheme="minorHAnsi"/>
        </w:rPr>
        <w:t>el día</w:t>
      </w:r>
      <w:r w:rsidR="003271E0">
        <w:rPr>
          <w:rFonts w:asciiTheme="minorHAnsi" w:hAnsiTheme="minorHAnsi"/>
        </w:rPr>
        <w:t xml:space="preserve"> 13 de junio de 2017</w:t>
      </w:r>
      <w:r>
        <w:rPr>
          <w:rFonts w:asciiTheme="minorHAnsi" w:hAnsiTheme="minorHAnsi"/>
        </w:rPr>
        <w:t>, un</w:t>
      </w:r>
      <w:r w:rsidR="00AA5EEF" w:rsidRPr="00051B0A">
        <w:rPr>
          <w:rFonts w:asciiTheme="minorHAnsi" w:hAnsiTheme="minorHAnsi"/>
        </w:rPr>
        <w:t>a reclamación a</w:t>
      </w:r>
      <w:r>
        <w:rPr>
          <w:rFonts w:asciiTheme="minorHAnsi" w:hAnsiTheme="minorHAnsi"/>
        </w:rPr>
        <w:t>l</w:t>
      </w:r>
      <w:r w:rsidR="00AA5EEF" w:rsidRPr="00051B0A">
        <w:rPr>
          <w:rFonts w:asciiTheme="minorHAnsi" w:hAnsiTheme="minorHAnsi"/>
        </w:rPr>
        <w:t xml:space="preserve"> amparo d</w:t>
      </w:r>
      <w:r>
        <w:rPr>
          <w:rFonts w:asciiTheme="minorHAnsi" w:hAnsiTheme="minorHAnsi"/>
        </w:rPr>
        <w:t>e lo dispue</w:t>
      </w:r>
      <w:r w:rsidR="00AA5EEF" w:rsidRPr="00051B0A">
        <w:rPr>
          <w:rFonts w:asciiTheme="minorHAnsi" w:hAnsiTheme="minorHAnsi"/>
        </w:rPr>
        <w:t xml:space="preserve">sto </w:t>
      </w:r>
      <w:r>
        <w:rPr>
          <w:rFonts w:asciiTheme="minorHAnsi" w:hAnsiTheme="minorHAnsi"/>
        </w:rPr>
        <w:t>e</w:t>
      </w:r>
      <w:r w:rsidR="00AA5EEF" w:rsidRPr="00051B0A">
        <w:rPr>
          <w:rFonts w:asciiTheme="minorHAnsi" w:hAnsiTheme="minorHAnsi"/>
        </w:rPr>
        <w:t>n</w:t>
      </w:r>
      <w:r>
        <w:rPr>
          <w:rFonts w:asciiTheme="minorHAnsi" w:hAnsiTheme="minorHAnsi"/>
        </w:rPr>
        <w:t xml:space="preserve"> el</w:t>
      </w:r>
      <w:r w:rsidR="00AA5EEF" w:rsidRPr="00051B0A">
        <w:rPr>
          <w:rFonts w:asciiTheme="minorHAnsi" w:hAnsiTheme="minorHAnsi"/>
        </w:rPr>
        <w:t xml:space="preserve"> </w:t>
      </w:r>
      <w:r>
        <w:rPr>
          <w:rFonts w:asciiTheme="minorHAnsi" w:hAnsiTheme="minorHAnsi"/>
        </w:rPr>
        <w:t>artículo</w:t>
      </w:r>
      <w:r w:rsidR="00AA5EEF" w:rsidRPr="00051B0A">
        <w:rPr>
          <w:rFonts w:asciiTheme="minorHAnsi" w:hAnsiTheme="minorHAnsi"/>
        </w:rPr>
        <w:t xml:space="preserve"> 28 d</w:t>
      </w:r>
      <w:r>
        <w:rPr>
          <w:rFonts w:asciiTheme="minorHAnsi" w:hAnsiTheme="minorHAnsi"/>
        </w:rPr>
        <w:t>e l</w:t>
      </w:r>
      <w:r w:rsidR="00AA5EEF" w:rsidRPr="00051B0A">
        <w:rPr>
          <w:rFonts w:asciiTheme="minorHAnsi" w:hAnsiTheme="minorHAnsi"/>
        </w:rPr>
        <w:t xml:space="preserve">a </w:t>
      </w:r>
      <w:r>
        <w:rPr>
          <w:rFonts w:asciiTheme="minorHAnsi" w:hAnsiTheme="minorHAnsi"/>
        </w:rPr>
        <w:t>Ley</w:t>
      </w:r>
      <w:r w:rsidR="00AA5EEF" w:rsidRPr="00051B0A">
        <w:rPr>
          <w:rFonts w:asciiTheme="minorHAnsi" w:hAnsiTheme="minorHAnsi"/>
        </w:rPr>
        <w:t xml:space="preserve"> 1/2016, d</w:t>
      </w:r>
      <w:r w:rsidR="00AB35E7">
        <w:rPr>
          <w:rFonts w:asciiTheme="minorHAnsi" w:hAnsiTheme="minorHAnsi"/>
        </w:rPr>
        <w:t>e</w:t>
      </w:r>
      <w:r w:rsidR="00AA5EEF" w:rsidRPr="00051B0A">
        <w:rPr>
          <w:rFonts w:asciiTheme="minorHAnsi" w:hAnsiTheme="minorHAnsi"/>
        </w:rPr>
        <w:t xml:space="preserve"> 18 de </w:t>
      </w:r>
      <w:r>
        <w:rPr>
          <w:rFonts w:asciiTheme="minorHAnsi" w:hAnsiTheme="minorHAnsi"/>
        </w:rPr>
        <w:t>enero</w:t>
      </w:r>
      <w:r w:rsidR="003271E0">
        <w:rPr>
          <w:rFonts w:asciiTheme="minorHAnsi" w:hAnsiTheme="minorHAnsi"/>
        </w:rPr>
        <w:t>, de transparencia y</w:t>
      </w:r>
      <w:r w:rsidR="00AA5EEF" w:rsidRPr="00051B0A">
        <w:rPr>
          <w:rFonts w:asciiTheme="minorHAnsi" w:hAnsiTheme="minorHAnsi"/>
        </w:rPr>
        <w:t xml:space="preserve"> </w:t>
      </w:r>
      <w:r w:rsidR="00AB35E7">
        <w:rPr>
          <w:rFonts w:asciiTheme="minorHAnsi" w:hAnsiTheme="minorHAnsi"/>
        </w:rPr>
        <w:t>buen gobierno</w:t>
      </w:r>
      <w:r w:rsidR="00AA5EEF" w:rsidRPr="00051B0A">
        <w:rPr>
          <w:rFonts w:asciiTheme="minorHAnsi" w:hAnsiTheme="minorHAnsi"/>
        </w:rPr>
        <w:t xml:space="preserve">,  por entender desatendida </w:t>
      </w:r>
      <w:r w:rsidR="00AB35E7" w:rsidRPr="00051B0A">
        <w:rPr>
          <w:rFonts w:asciiTheme="minorHAnsi" w:hAnsiTheme="minorHAnsi"/>
        </w:rPr>
        <w:t>una</w:t>
      </w:r>
      <w:r w:rsidR="00AA5EEF" w:rsidRPr="00051B0A">
        <w:rPr>
          <w:rFonts w:asciiTheme="minorHAnsi" w:hAnsiTheme="minorHAnsi"/>
        </w:rPr>
        <w:t xml:space="preserve"> </w:t>
      </w:r>
      <w:r w:rsidR="00AB35E7" w:rsidRPr="00051B0A">
        <w:rPr>
          <w:rFonts w:asciiTheme="minorHAnsi" w:hAnsiTheme="minorHAnsi"/>
        </w:rPr>
        <w:t>solicitud</w:t>
      </w:r>
      <w:r w:rsidR="00AA5EEF" w:rsidRPr="00051B0A">
        <w:rPr>
          <w:rFonts w:asciiTheme="minorHAnsi" w:hAnsiTheme="minorHAnsi"/>
        </w:rPr>
        <w:t xml:space="preserve"> de acceso </w:t>
      </w:r>
      <w:r w:rsidR="0006629D">
        <w:rPr>
          <w:rFonts w:asciiTheme="minorHAnsi" w:hAnsiTheme="minorHAnsi"/>
        </w:rPr>
        <w:t>a la i</w:t>
      </w:r>
      <w:r w:rsidR="00AA5EEF" w:rsidRPr="00051B0A">
        <w:rPr>
          <w:rFonts w:asciiTheme="minorHAnsi" w:hAnsiTheme="minorHAnsi"/>
        </w:rPr>
        <w:t>nformación por parte d</w:t>
      </w:r>
      <w:r w:rsidR="00AB35E7">
        <w:rPr>
          <w:rFonts w:asciiTheme="minorHAnsi" w:hAnsiTheme="minorHAnsi"/>
        </w:rPr>
        <w:t>e</w:t>
      </w:r>
      <w:r w:rsidR="003271E0">
        <w:rPr>
          <w:rFonts w:asciiTheme="minorHAnsi" w:hAnsiTheme="minorHAnsi"/>
        </w:rPr>
        <w:t xml:space="preserve"> la Universidad de la Coruña.</w:t>
      </w:r>
    </w:p>
    <w:p w14:paraId="345F3CDC" w14:textId="77777777" w:rsidR="00404A32" w:rsidRDefault="00404A32" w:rsidP="00404A32">
      <w:pPr>
        <w:jc w:val="both"/>
        <w:rPr>
          <w:rFonts w:asciiTheme="minorHAnsi" w:hAnsiTheme="minorHAnsi"/>
        </w:rPr>
      </w:pPr>
    </w:p>
    <w:p w14:paraId="1435ABED" w14:textId="5BAA6E88" w:rsidR="00AA5EEF" w:rsidRPr="00051B0A" w:rsidRDefault="00AB35E7" w:rsidP="00404A32">
      <w:pPr>
        <w:jc w:val="both"/>
        <w:rPr>
          <w:rFonts w:asciiTheme="minorHAnsi" w:hAnsiTheme="minorHAnsi"/>
        </w:rPr>
      </w:pPr>
      <w:r>
        <w:rPr>
          <w:rFonts w:asciiTheme="minorHAnsi" w:hAnsiTheme="minorHAnsi"/>
        </w:rPr>
        <w:t>El</w:t>
      </w:r>
      <w:r w:rsidR="003271E0">
        <w:rPr>
          <w:rFonts w:asciiTheme="minorHAnsi" w:hAnsiTheme="minorHAnsi"/>
        </w:rPr>
        <w:t xml:space="preserve"> interesado indicaba que había solicitado la normativa sancionadora de la Universidad, sin obtener respuesta. </w:t>
      </w:r>
    </w:p>
    <w:p w14:paraId="6A1170CC" w14:textId="56A84F61" w:rsidR="00AA5EEF" w:rsidRPr="00051B0A" w:rsidRDefault="00AB35E7" w:rsidP="00494251">
      <w:pPr>
        <w:spacing w:before="100" w:beforeAutospacing="1" w:after="240"/>
        <w:jc w:val="both"/>
        <w:rPr>
          <w:rFonts w:asciiTheme="minorHAnsi" w:hAnsiTheme="minorHAnsi"/>
        </w:rPr>
      </w:pPr>
      <w:r>
        <w:rPr>
          <w:rFonts w:asciiTheme="minorHAnsi" w:hAnsiTheme="minorHAnsi"/>
        </w:rPr>
        <w:t>El</w:t>
      </w:r>
      <w:r w:rsidR="00AA5EEF" w:rsidRPr="00051B0A">
        <w:rPr>
          <w:rFonts w:asciiTheme="minorHAnsi" w:hAnsiTheme="minorHAnsi"/>
        </w:rPr>
        <w:t xml:space="preserve"> escrito </w:t>
      </w:r>
      <w:r>
        <w:rPr>
          <w:rFonts w:asciiTheme="minorHAnsi" w:hAnsiTheme="minorHAnsi"/>
        </w:rPr>
        <w:t>estaba</w:t>
      </w:r>
      <w:r w:rsidR="003271E0">
        <w:rPr>
          <w:rFonts w:asciiTheme="minorHAnsi" w:hAnsiTheme="minorHAnsi"/>
        </w:rPr>
        <w:t xml:space="preserve"> acompañado de la solicitud dirigida a la </w:t>
      </w:r>
      <w:r w:rsidR="00590D9A">
        <w:rPr>
          <w:rFonts w:asciiTheme="minorHAnsi" w:hAnsiTheme="minorHAnsi"/>
        </w:rPr>
        <w:t>Universidad</w:t>
      </w:r>
      <w:r w:rsidR="003271E0">
        <w:rPr>
          <w:rFonts w:asciiTheme="minorHAnsi" w:hAnsiTheme="minorHAnsi"/>
        </w:rPr>
        <w:t xml:space="preserve"> d</w:t>
      </w:r>
      <w:r w:rsidR="006D2DFF">
        <w:rPr>
          <w:rFonts w:asciiTheme="minorHAnsi" w:hAnsiTheme="minorHAnsi"/>
        </w:rPr>
        <w:t>e l</w:t>
      </w:r>
      <w:r w:rsidR="003271E0">
        <w:rPr>
          <w:rFonts w:asciiTheme="minorHAnsi" w:hAnsiTheme="minorHAnsi"/>
        </w:rPr>
        <w:t>a Coruña con registro de entrada de 17 de abril de 2017.</w:t>
      </w:r>
    </w:p>
    <w:p w14:paraId="3A2129D0" w14:textId="224B2ADA" w:rsidR="00AA5EEF" w:rsidRPr="00051B0A" w:rsidRDefault="00AA5EEF" w:rsidP="00494251">
      <w:pPr>
        <w:spacing w:before="100" w:beforeAutospacing="1" w:after="240"/>
        <w:jc w:val="both"/>
        <w:rPr>
          <w:rFonts w:asciiTheme="minorHAnsi" w:hAnsiTheme="minorHAnsi"/>
        </w:rPr>
      </w:pPr>
      <w:r w:rsidRPr="00051B0A">
        <w:rPr>
          <w:rFonts w:asciiTheme="minorHAnsi" w:hAnsiTheme="minorHAnsi"/>
          <w:b/>
        </w:rPr>
        <w:t>Segundo</w:t>
      </w:r>
      <w:r w:rsidRPr="00051B0A">
        <w:rPr>
          <w:rFonts w:asciiTheme="minorHAnsi" w:hAnsiTheme="minorHAnsi"/>
        </w:rPr>
        <w:t xml:space="preserve">. Con </w:t>
      </w:r>
      <w:r w:rsidR="00AB35E7">
        <w:rPr>
          <w:rFonts w:asciiTheme="minorHAnsi" w:hAnsiTheme="minorHAnsi"/>
        </w:rPr>
        <w:t>fecha</w:t>
      </w:r>
      <w:r w:rsidRPr="00051B0A">
        <w:rPr>
          <w:rFonts w:asciiTheme="minorHAnsi" w:hAnsiTheme="minorHAnsi"/>
        </w:rPr>
        <w:t xml:space="preserve"> </w:t>
      </w:r>
      <w:r w:rsidR="003271E0">
        <w:rPr>
          <w:rFonts w:asciiTheme="minorHAnsi" w:hAnsiTheme="minorHAnsi"/>
        </w:rPr>
        <w:t>de 15 de junio de 2017</w:t>
      </w:r>
      <w:r w:rsidRPr="00051B0A">
        <w:rPr>
          <w:rFonts w:asciiTheme="minorHAnsi" w:hAnsiTheme="minorHAnsi"/>
        </w:rPr>
        <w:t xml:space="preserve"> </w:t>
      </w:r>
      <w:r w:rsidR="00AB35E7">
        <w:rPr>
          <w:rFonts w:asciiTheme="minorHAnsi" w:hAnsiTheme="minorHAnsi"/>
        </w:rPr>
        <w:t>se le dio</w:t>
      </w:r>
      <w:r w:rsidRPr="00051B0A">
        <w:rPr>
          <w:rFonts w:asciiTheme="minorHAnsi" w:hAnsiTheme="minorHAnsi"/>
        </w:rPr>
        <w:t xml:space="preserve"> traslado d</w:t>
      </w:r>
      <w:r w:rsidR="00AB35E7">
        <w:rPr>
          <w:rFonts w:asciiTheme="minorHAnsi" w:hAnsiTheme="minorHAnsi"/>
        </w:rPr>
        <w:t>e l</w:t>
      </w:r>
      <w:r w:rsidRPr="00051B0A">
        <w:rPr>
          <w:rFonts w:asciiTheme="minorHAnsi" w:hAnsiTheme="minorHAnsi"/>
        </w:rPr>
        <w:t xml:space="preserve">a documentación </w:t>
      </w:r>
      <w:r w:rsidR="00AB35E7">
        <w:rPr>
          <w:rFonts w:asciiTheme="minorHAnsi" w:hAnsiTheme="minorHAnsi"/>
        </w:rPr>
        <w:t>presentada por el</w:t>
      </w:r>
      <w:r w:rsidRPr="00051B0A">
        <w:rPr>
          <w:rFonts w:asciiTheme="minorHAnsi" w:hAnsiTheme="minorHAnsi"/>
        </w:rPr>
        <w:t xml:space="preserve"> interesado </w:t>
      </w:r>
      <w:r w:rsidR="00AB35E7">
        <w:rPr>
          <w:rFonts w:asciiTheme="minorHAnsi" w:hAnsiTheme="minorHAnsi"/>
        </w:rPr>
        <w:t>a</w:t>
      </w:r>
      <w:r w:rsidR="003271E0">
        <w:rPr>
          <w:rFonts w:asciiTheme="minorHAnsi" w:hAnsiTheme="minorHAnsi"/>
        </w:rPr>
        <w:t xml:space="preserve"> la Universidad de la Coruña</w:t>
      </w:r>
      <w:r w:rsidRPr="00051B0A">
        <w:rPr>
          <w:rFonts w:asciiTheme="minorHAnsi" w:hAnsiTheme="minorHAnsi"/>
        </w:rPr>
        <w:t xml:space="preserve"> para que, en </w:t>
      </w:r>
      <w:r w:rsidR="00AB35E7" w:rsidRPr="00051B0A">
        <w:rPr>
          <w:rFonts w:asciiTheme="minorHAnsi" w:hAnsiTheme="minorHAnsi"/>
        </w:rPr>
        <w:t>cumplim</w:t>
      </w:r>
      <w:r w:rsidR="00AB35E7">
        <w:rPr>
          <w:rFonts w:asciiTheme="minorHAnsi" w:hAnsiTheme="minorHAnsi"/>
        </w:rPr>
        <w:t>i</w:t>
      </w:r>
      <w:r w:rsidR="00AB35E7" w:rsidRPr="00051B0A">
        <w:rPr>
          <w:rFonts w:asciiTheme="minorHAnsi" w:hAnsiTheme="minorHAnsi"/>
        </w:rPr>
        <w:t>ento</w:t>
      </w:r>
      <w:r w:rsidRPr="00051B0A">
        <w:rPr>
          <w:rFonts w:asciiTheme="minorHAnsi" w:hAnsiTheme="minorHAnsi"/>
        </w:rPr>
        <w:t xml:space="preserve"> d</w:t>
      </w:r>
      <w:r w:rsidR="00AB35E7">
        <w:rPr>
          <w:rFonts w:asciiTheme="minorHAnsi" w:hAnsiTheme="minorHAnsi"/>
        </w:rPr>
        <w:t>e l</w:t>
      </w:r>
      <w:r w:rsidRPr="00051B0A">
        <w:rPr>
          <w:rFonts w:asciiTheme="minorHAnsi" w:hAnsiTheme="minorHAnsi"/>
        </w:rPr>
        <w:t>a normativa de transparencia, a</w:t>
      </w:r>
      <w:r w:rsidR="001D2BDE">
        <w:rPr>
          <w:rFonts w:asciiTheme="minorHAnsi" w:hAnsiTheme="minorHAnsi"/>
        </w:rPr>
        <w:t>portase</w:t>
      </w:r>
      <w:r w:rsidRPr="00051B0A">
        <w:rPr>
          <w:rFonts w:asciiTheme="minorHAnsi" w:hAnsiTheme="minorHAnsi"/>
        </w:rPr>
        <w:t xml:space="preserve"> informe </w:t>
      </w:r>
      <w:r w:rsidR="001D2BDE">
        <w:rPr>
          <w:rFonts w:asciiTheme="minorHAnsi" w:hAnsiTheme="minorHAnsi"/>
        </w:rPr>
        <w:t>y</w:t>
      </w:r>
      <w:r w:rsidRPr="00051B0A">
        <w:rPr>
          <w:rFonts w:asciiTheme="minorHAnsi" w:hAnsiTheme="minorHAnsi"/>
        </w:rPr>
        <w:t xml:space="preserve"> copia completa </w:t>
      </w:r>
      <w:r w:rsidR="0006629D">
        <w:rPr>
          <w:rFonts w:asciiTheme="minorHAnsi" w:hAnsiTheme="minorHAnsi"/>
        </w:rPr>
        <w:t>y</w:t>
      </w:r>
      <w:r w:rsidRPr="00051B0A">
        <w:rPr>
          <w:rFonts w:asciiTheme="minorHAnsi" w:hAnsiTheme="minorHAnsi"/>
        </w:rPr>
        <w:t xml:space="preserve"> ordenada d</w:t>
      </w:r>
      <w:r w:rsidR="0006629D">
        <w:rPr>
          <w:rFonts w:asciiTheme="minorHAnsi" w:hAnsiTheme="minorHAnsi"/>
        </w:rPr>
        <w:t>el</w:t>
      </w:r>
      <w:r w:rsidRPr="00051B0A">
        <w:rPr>
          <w:rFonts w:asciiTheme="minorHAnsi" w:hAnsiTheme="minorHAnsi"/>
        </w:rPr>
        <w:t xml:space="preserve"> expediente. </w:t>
      </w:r>
    </w:p>
    <w:p w14:paraId="254DD307" w14:textId="3B17AAF7" w:rsidR="00AA5EEF" w:rsidRPr="00051B0A" w:rsidRDefault="0006629D" w:rsidP="00494251">
      <w:pPr>
        <w:spacing w:before="100" w:beforeAutospacing="1" w:after="240"/>
        <w:jc w:val="both"/>
        <w:rPr>
          <w:rFonts w:asciiTheme="minorHAnsi" w:hAnsiTheme="minorHAnsi"/>
        </w:rPr>
      </w:pPr>
      <w:r>
        <w:rPr>
          <w:rFonts w:asciiTheme="minorHAnsi" w:hAnsiTheme="minorHAnsi"/>
        </w:rPr>
        <w:t>La</w:t>
      </w:r>
      <w:r w:rsidR="00AA5EEF" w:rsidRPr="00051B0A">
        <w:rPr>
          <w:rFonts w:asciiTheme="minorHAnsi" w:hAnsiTheme="minorHAnsi"/>
        </w:rPr>
        <w:t xml:space="preserve"> recepción d</w:t>
      </w:r>
      <w:r>
        <w:rPr>
          <w:rFonts w:asciiTheme="minorHAnsi" w:hAnsiTheme="minorHAnsi"/>
        </w:rPr>
        <w:t>e l</w:t>
      </w:r>
      <w:r w:rsidR="00AA5EEF" w:rsidRPr="00051B0A">
        <w:rPr>
          <w:rFonts w:asciiTheme="minorHAnsi" w:hAnsiTheme="minorHAnsi"/>
        </w:rPr>
        <w:t>a solicitud po</w:t>
      </w:r>
      <w:r>
        <w:rPr>
          <w:rFonts w:asciiTheme="minorHAnsi" w:hAnsiTheme="minorHAnsi"/>
        </w:rPr>
        <w:t xml:space="preserve">r </w:t>
      </w:r>
      <w:r w:rsidR="00AA5EEF" w:rsidRPr="00051B0A">
        <w:rPr>
          <w:rFonts w:asciiTheme="minorHAnsi" w:hAnsiTheme="minorHAnsi"/>
        </w:rPr>
        <w:t>la administración f</w:t>
      </w:r>
      <w:r>
        <w:rPr>
          <w:rFonts w:asciiTheme="minorHAnsi" w:hAnsiTheme="minorHAnsi"/>
        </w:rPr>
        <w:t>ue</w:t>
      </w:r>
      <w:r w:rsidR="003271E0">
        <w:rPr>
          <w:rFonts w:asciiTheme="minorHAnsi" w:hAnsiTheme="minorHAnsi"/>
        </w:rPr>
        <w:t xml:space="preserve"> el 19 de junio de 2017.</w:t>
      </w:r>
    </w:p>
    <w:p w14:paraId="35A56B71" w14:textId="090B8D7D" w:rsidR="00AA5EEF" w:rsidRPr="00051B0A" w:rsidRDefault="00CB5F1F" w:rsidP="00494251">
      <w:pPr>
        <w:spacing w:before="100" w:beforeAutospacing="1" w:after="240"/>
        <w:jc w:val="both"/>
        <w:rPr>
          <w:rFonts w:asciiTheme="minorHAnsi" w:hAnsiTheme="minorHAnsi"/>
        </w:rPr>
      </w:pPr>
      <w:r>
        <w:rPr>
          <w:rFonts w:asciiTheme="minorHAnsi" w:hAnsiTheme="minorHAnsi"/>
          <w:b/>
        </w:rPr>
        <w:t>Terce</w:t>
      </w:r>
      <w:r w:rsidR="00AA5EEF" w:rsidRPr="00051B0A">
        <w:rPr>
          <w:rFonts w:asciiTheme="minorHAnsi" w:hAnsiTheme="minorHAnsi"/>
          <w:b/>
        </w:rPr>
        <w:t>ro</w:t>
      </w:r>
      <w:r w:rsidR="00AA5EEF" w:rsidRPr="00051B0A">
        <w:rPr>
          <w:rFonts w:asciiTheme="minorHAnsi" w:hAnsiTheme="minorHAnsi"/>
        </w:rPr>
        <w:t xml:space="preserve">. Con </w:t>
      </w:r>
      <w:r w:rsidR="0006629D">
        <w:rPr>
          <w:rFonts w:asciiTheme="minorHAnsi" w:hAnsiTheme="minorHAnsi"/>
        </w:rPr>
        <w:t>fecha</w:t>
      </w:r>
      <w:r w:rsidR="003271E0">
        <w:rPr>
          <w:rFonts w:asciiTheme="minorHAnsi" w:hAnsiTheme="minorHAnsi"/>
        </w:rPr>
        <w:t xml:space="preserve"> </w:t>
      </w:r>
      <w:r w:rsidR="00467F31">
        <w:rPr>
          <w:rFonts w:asciiTheme="minorHAnsi" w:hAnsiTheme="minorHAnsi"/>
        </w:rPr>
        <w:t>de 11 de julio de 2017</w:t>
      </w:r>
      <w:r w:rsidR="00AA5EEF" w:rsidRPr="00051B0A">
        <w:rPr>
          <w:rFonts w:asciiTheme="minorHAnsi" w:hAnsiTheme="minorHAnsi"/>
        </w:rPr>
        <w:t xml:space="preserve"> se </w:t>
      </w:r>
      <w:r w:rsidR="0006629D" w:rsidRPr="00051B0A">
        <w:rPr>
          <w:rFonts w:asciiTheme="minorHAnsi" w:hAnsiTheme="minorHAnsi"/>
        </w:rPr>
        <w:t>recibió</w:t>
      </w:r>
      <w:r w:rsidR="00AA5EEF" w:rsidRPr="00051B0A">
        <w:rPr>
          <w:rFonts w:asciiTheme="minorHAnsi" w:hAnsiTheme="minorHAnsi"/>
        </w:rPr>
        <w:t xml:space="preserve"> </w:t>
      </w:r>
      <w:r w:rsidR="0006629D">
        <w:rPr>
          <w:rFonts w:asciiTheme="minorHAnsi" w:hAnsiTheme="minorHAnsi"/>
        </w:rPr>
        <w:t>el</w:t>
      </w:r>
      <w:r w:rsidR="00AA5EEF" w:rsidRPr="00051B0A">
        <w:rPr>
          <w:rFonts w:asciiTheme="minorHAnsi" w:hAnsiTheme="minorHAnsi"/>
        </w:rPr>
        <w:t xml:space="preserve"> informe de </w:t>
      </w:r>
      <w:r w:rsidR="00467F31">
        <w:rPr>
          <w:rFonts w:asciiTheme="minorHAnsi" w:hAnsiTheme="minorHAnsi"/>
        </w:rPr>
        <w:t xml:space="preserve">la universidad, </w:t>
      </w:r>
      <w:r w:rsidR="0006629D">
        <w:rPr>
          <w:rFonts w:asciiTheme="minorHAnsi" w:hAnsiTheme="minorHAnsi"/>
        </w:rPr>
        <w:t>sin</w:t>
      </w:r>
      <w:r w:rsidR="00AA5EEF" w:rsidRPr="00051B0A">
        <w:rPr>
          <w:rFonts w:asciiTheme="minorHAnsi" w:hAnsiTheme="minorHAnsi"/>
        </w:rPr>
        <w:t xml:space="preserve"> </w:t>
      </w:r>
      <w:r w:rsidR="00467F31">
        <w:rPr>
          <w:rFonts w:asciiTheme="minorHAnsi" w:hAnsiTheme="minorHAnsi"/>
        </w:rPr>
        <w:t xml:space="preserve">copia del </w:t>
      </w:r>
      <w:r w:rsidR="00AA5EEF" w:rsidRPr="00051B0A">
        <w:rPr>
          <w:rFonts w:asciiTheme="minorHAnsi" w:hAnsiTheme="minorHAnsi"/>
        </w:rPr>
        <w:t>expediente.</w:t>
      </w:r>
    </w:p>
    <w:p w14:paraId="261794DC" w14:textId="076BFB50" w:rsidR="00AA5EEF" w:rsidRPr="00383B8E" w:rsidRDefault="0006629D" w:rsidP="00494251">
      <w:pPr>
        <w:spacing w:before="100" w:beforeAutospacing="1" w:after="240"/>
        <w:jc w:val="both"/>
        <w:rPr>
          <w:rFonts w:asciiTheme="minorHAnsi" w:hAnsiTheme="minorHAnsi"/>
          <w:i/>
        </w:rPr>
      </w:pPr>
      <w:r>
        <w:rPr>
          <w:rFonts w:asciiTheme="minorHAnsi" w:hAnsiTheme="minorHAnsi"/>
        </w:rPr>
        <w:lastRenderedPageBreak/>
        <w:t>El informe, en resumen</w:t>
      </w:r>
      <w:r w:rsidR="00AA5EEF" w:rsidRPr="00051B0A">
        <w:rPr>
          <w:rFonts w:asciiTheme="minorHAnsi" w:hAnsiTheme="minorHAnsi"/>
        </w:rPr>
        <w:t>, indic</w:t>
      </w:r>
      <w:r>
        <w:rPr>
          <w:rFonts w:asciiTheme="minorHAnsi" w:hAnsiTheme="minorHAnsi"/>
        </w:rPr>
        <w:t>aba</w:t>
      </w:r>
      <w:r w:rsidR="00AA5EEF" w:rsidRPr="00051B0A">
        <w:rPr>
          <w:rFonts w:asciiTheme="minorHAnsi" w:hAnsiTheme="minorHAnsi"/>
        </w:rPr>
        <w:t xml:space="preserve"> que </w:t>
      </w:r>
      <w:r w:rsidR="00467F31">
        <w:rPr>
          <w:rFonts w:asciiTheme="minorHAnsi" w:hAnsiTheme="minorHAnsi"/>
        </w:rPr>
        <w:t xml:space="preserve"> se había presentado la solicitud telemáticamente el 17 de abril de 2017, solicitando la normativa sancionadora de la Universidad, sin embargo, no existe en la UDC normativa general propia de carácter sancionador, si bien, </w:t>
      </w:r>
      <w:r w:rsidR="00467F31" w:rsidRPr="00383B8E">
        <w:rPr>
          <w:rFonts w:asciiTheme="minorHAnsi" w:hAnsiTheme="minorHAnsi"/>
          <w:i/>
        </w:rPr>
        <w:t xml:space="preserve">“existen reglamentaciones sectoriales que contienen preceptos de tal naturaleza, tales como el reglamento de régimen interno de la residencia universitaria pública del Campus de Ferrol, disponible en: </w:t>
      </w:r>
      <w:hyperlink r:id="rId7" w:history="1">
        <w:r w:rsidR="00467F31" w:rsidRPr="00383B8E">
          <w:rPr>
            <w:rStyle w:val="Hipervnculo"/>
            <w:rFonts w:asciiTheme="minorHAnsi" w:hAnsiTheme="minorHAnsi"/>
            <w:i/>
          </w:rPr>
          <w:t>https://www.udc.es/normativa/estudantes/residenciaferrol.html</w:t>
        </w:r>
      </w:hyperlink>
      <w:r w:rsidR="00467F31" w:rsidRPr="00383B8E">
        <w:rPr>
          <w:rFonts w:asciiTheme="minorHAnsi" w:hAnsiTheme="minorHAnsi"/>
          <w:i/>
        </w:rPr>
        <w:t xml:space="preserve"> o el reglamento de uso y alquiler de las instalaciones deportivas de la universidad de la Coruña, disponible en </w:t>
      </w:r>
      <w:hyperlink r:id="rId8" w:history="1">
        <w:r w:rsidR="00383B8E" w:rsidRPr="00383B8E">
          <w:rPr>
            <w:rStyle w:val="Hipervnculo"/>
            <w:rFonts w:asciiTheme="minorHAnsi" w:hAnsiTheme="minorHAnsi"/>
            <w:i/>
          </w:rPr>
          <w:t>https://www.udc.es/export/sites/udc/deportes/_galeria_down/regulamentos/outros/REGULAMENTO_DE_USO_E_ALUGUER_DAS_INSTALACIxNS_</w:t>
        </w:r>
        <w:r w:rsidR="00383B8E" w:rsidRPr="00383B8E">
          <w:rPr>
            <w:rStyle w:val="Hipervnculo"/>
            <w:rFonts w:asciiTheme="minorHAnsi" w:hAnsiTheme="minorHAnsi"/>
            <w:i/>
          </w:rPr>
          <w:softHyphen/>
          <w:t>DEPORTIVAS_UDC.pdf</w:t>
        </w:r>
      </w:hyperlink>
    </w:p>
    <w:p w14:paraId="017D0ECD" w14:textId="30EFD862" w:rsidR="00383B8E" w:rsidRDefault="00383B8E" w:rsidP="00494251">
      <w:pPr>
        <w:spacing w:before="100" w:beforeAutospacing="1" w:after="240"/>
        <w:jc w:val="both"/>
        <w:rPr>
          <w:rFonts w:asciiTheme="minorHAnsi" w:hAnsiTheme="minorHAnsi"/>
          <w:i/>
        </w:rPr>
      </w:pPr>
      <w:r>
        <w:rPr>
          <w:rFonts w:asciiTheme="minorHAnsi" w:hAnsiTheme="minorHAnsi"/>
          <w:i/>
        </w:rPr>
        <w:t xml:space="preserve">Así mismo, para la aplicación de la normativa estatal de régimen disciplinario, se han dictado unas normas provisionales para la instrucción y resolución de los expedientes disciplinarios abiertos a estudiantes de la UDC, que se pueden encontrar en: </w:t>
      </w:r>
      <w:hyperlink r:id="rId9" w:history="1">
        <w:r w:rsidR="00B76B31" w:rsidRPr="00686804">
          <w:rPr>
            <w:rStyle w:val="Hipervnculo"/>
            <w:rFonts w:asciiTheme="minorHAnsi" w:hAnsiTheme="minorHAnsi"/>
            <w:i/>
          </w:rPr>
          <w:t>https://www.udc.gal/export/sites/udc/normativa/_galeria_down/estudantes/Normasprovisionaisdiscipestud.pdf</w:t>
        </w:r>
      </w:hyperlink>
      <w:r>
        <w:rPr>
          <w:rFonts w:asciiTheme="minorHAnsi" w:hAnsiTheme="minorHAnsi"/>
          <w:i/>
        </w:rPr>
        <w:t>.”</w:t>
      </w:r>
    </w:p>
    <w:p w14:paraId="4EB3B738" w14:textId="19F8DFF9" w:rsidR="00890401" w:rsidRPr="00890401" w:rsidRDefault="00890401" w:rsidP="00494251">
      <w:pPr>
        <w:spacing w:before="100" w:beforeAutospacing="1" w:after="240"/>
        <w:jc w:val="both"/>
        <w:rPr>
          <w:rFonts w:asciiTheme="minorHAnsi" w:hAnsiTheme="minorHAnsi"/>
        </w:rPr>
      </w:pPr>
      <w:r>
        <w:rPr>
          <w:rFonts w:asciiTheme="minorHAnsi" w:hAnsiTheme="minorHAnsi"/>
        </w:rPr>
        <w:t>En el informe no se recoge que toda esta información haya sido trasladada al solicitante.</w:t>
      </w:r>
    </w:p>
    <w:p w14:paraId="2BFD5850" w14:textId="33B25781" w:rsidR="00B76B31" w:rsidRPr="00383B8E" w:rsidRDefault="00B76B31" w:rsidP="00494251">
      <w:pPr>
        <w:spacing w:before="100" w:beforeAutospacing="1" w:after="240"/>
        <w:jc w:val="both"/>
        <w:rPr>
          <w:rFonts w:asciiTheme="minorHAnsi" w:hAnsiTheme="minorHAnsi"/>
          <w:i/>
        </w:rPr>
      </w:pPr>
      <w:r>
        <w:rPr>
          <w:rFonts w:asciiTheme="minorHAnsi" w:hAnsiTheme="minorHAnsi"/>
          <w:b/>
        </w:rPr>
        <w:t>Cuarto</w:t>
      </w:r>
      <w:r w:rsidRPr="00051B0A">
        <w:rPr>
          <w:rFonts w:asciiTheme="minorHAnsi" w:hAnsiTheme="minorHAnsi"/>
        </w:rPr>
        <w:t xml:space="preserve">. </w:t>
      </w:r>
      <w:r>
        <w:rPr>
          <w:rFonts w:asciiTheme="minorHAnsi" w:hAnsiTheme="minorHAnsi"/>
        </w:rPr>
        <w:t>Para la tramitación del expediente se ha comprobado que los tres enlaces direccionan directamente a la información</w:t>
      </w:r>
      <w:r w:rsidR="00DD4BDD">
        <w:rPr>
          <w:rFonts w:asciiTheme="minorHAnsi" w:hAnsiTheme="minorHAnsi"/>
        </w:rPr>
        <w:t xml:space="preserve"> de la normativa con contenido en materia de sanciones</w:t>
      </w:r>
      <w:proofErr w:type="gramStart"/>
      <w:r w:rsidR="00DD4BDD">
        <w:rPr>
          <w:rFonts w:asciiTheme="minorHAnsi" w:hAnsiTheme="minorHAnsi"/>
        </w:rPr>
        <w:t xml:space="preserve">, </w:t>
      </w:r>
      <w:r>
        <w:rPr>
          <w:rFonts w:asciiTheme="minorHAnsi" w:hAnsiTheme="minorHAnsi"/>
        </w:rPr>
        <w:t xml:space="preserve"> una</w:t>
      </w:r>
      <w:proofErr w:type="gramEnd"/>
      <w:r>
        <w:rPr>
          <w:rFonts w:asciiTheme="minorHAnsi" w:hAnsiTheme="minorHAnsi"/>
        </w:rPr>
        <w:t xml:space="preserve"> vez corregido el error en el enlace segundo </w:t>
      </w:r>
      <w:r w:rsidR="00890401">
        <w:rPr>
          <w:rFonts w:asciiTheme="minorHAnsi" w:hAnsiTheme="minorHAnsi"/>
        </w:rPr>
        <w:t xml:space="preserve">que </w:t>
      </w:r>
      <w:r>
        <w:rPr>
          <w:rFonts w:asciiTheme="minorHAnsi" w:hAnsiTheme="minorHAnsi"/>
        </w:rPr>
        <w:t>donde dice “ _</w:t>
      </w:r>
      <w:proofErr w:type="spellStart"/>
      <w:r>
        <w:rPr>
          <w:rFonts w:asciiTheme="minorHAnsi" w:hAnsiTheme="minorHAnsi"/>
        </w:rPr>
        <w:t>INSTALACIxNS</w:t>
      </w:r>
      <w:proofErr w:type="spellEnd"/>
      <w:r>
        <w:rPr>
          <w:rFonts w:asciiTheme="minorHAnsi" w:hAnsiTheme="minorHAnsi"/>
        </w:rPr>
        <w:t xml:space="preserve">_” </w:t>
      </w:r>
      <w:r w:rsidR="00890401">
        <w:rPr>
          <w:rFonts w:asciiTheme="minorHAnsi" w:hAnsiTheme="minorHAnsi"/>
        </w:rPr>
        <w:t>debía decir</w:t>
      </w:r>
      <w:r>
        <w:rPr>
          <w:rFonts w:asciiTheme="minorHAnsi" w:hAnsiTheme="minorHAnsi"/>
        </w:rPr>
        <w:t xml:space="preserve"> “_INSTALACIONS_”.</w:t>
      </w:r>
    </w:p>
    <w:p w14:paraId="0299A2AA" w14:textId="77209E37" w:rsidR="00AA5EEF" w:rsidRPr="00051B0A" w:rsidRDefault="00CB5F1F" w:rsidP="00494251">
      <w:pPr>
        <w:pStyle w:val="Ttulo3"/>
        <w:spacing w:before="100" w:beforeAutospacing="1" w:after="240"/>
        <w:jc w:val="both"/>
        <w:rPr>
          <w:rFonts w:asciiTheme="minorHAnsi" w:hAnsiTheme="minorHAnsi"/>
          <w:sz w:val="28"/>
          <w:szCs w:val="28"/>
        </w:rPr>
      </w:pPr>
      <w:r>
        <w:rPr>
          <w:rFonts w:asciiTheme="minorHAnsi" w:hAnsiTheme="minorHAnsi"/>
          <w:sz w:val="28"/>
          <w:szCs w:val="28"/>
        </w:rPr>
        <w:t>FUNDAMENTOS J</w:t>
      </w:r>
      <w:r w:rsidR="00AA5EEF" w:rsidRPr="00051B0A">
        <w:rPr>
          <w:rFonts w:asciiTheme="minorHAnsi" w:hAnsiTheme="minorHAnsi"/>
          <w:sz w:val="28"/>
          <w:szCs w:val="28"/>
        </w:rPr>
        <w:t>URÍDICOS</w:t>
      </w:r>
    </w:p>
    <w:p w14:paraId="1C5B63BE" w14:textId="00C2B8F1" w:rsidR="00FF39A6" w:rsidRPr="00051B0A" w:rsidRDefault="0006629D" w:rsidP="00FF39A6">
      <w:pPr>
        <w:spacing w:before="100" w:beforeAutospacing="1" w:after="240"/>
        <w:jc w:val="both"/>
        <w:rPr>
          <w:rStyle w:val="Textoennegrita"/>
          <w:rFonts w:ascii="Calibri" w:hAnsi="Calibri"/>
        </w:rPr>
      </w:pPr>
      <w:r w:rsidRPr="00051B0A">
        <w:rPr>
          <w:rStyle w:val="Textoennegrita"/>
          <w:rFonts w:ascii="Calibri" w:hAnsi="Calibri"/>
        </w:rPr>
        <w:t>Primero</w:t>
      </w:r>
      <w:r w:rsidR="00B610ED">
        <w:rPr>
          <w:rStyle w:val="Textoennegrita"/>
          <w:rFonts w:ascii="Calibri" w:hAnsi="Calibri"/>
        </w:rPr>
        <w:t>. Competencia y</w:t>
      </w:r>
      <w:r w:rsidR="00FF39A6" w:rsidRPr="00051B0A">
        <w:rPr>
          <w:rStyle w:val="Textoennegrita"/>
          <w:rFonts w:ascii="Calibri" w:hAnsi="Calibri"/>
        </w:rPr>
        <w:t xml:space="preserve"> normativa</w:t>
      </w:r>
    </w:p>
    <w:p w14:paraId="790E369A" w14:textId="4B117E60" w:rsidR="00FF39A6" w:rsidRPr="00051B0A" w:rsidRDefault="0006629D" w:rsidP="00FF39A6">
      <w:pPr>
        <w:spacing w:before="100" w:beforeAutospacing="1" w:after="240"/>
        <w:jc w:val="both"/>
        <w:rPr>
          <w:rFonts w:ascii="Calibri" w:hAnsi="Calibri"/>
        </w:rPr>
      </w:pPr>
      <w:r>
        <w:rPr>
          <w:rFonts w:ascii="Calibri" w:hAnsi="Calibri"/>
        </w:rPr>
        <w:t>El</w:t>
      </w:r>
      <w:r w:rsidR="00FF39A6" w:rsidRPr="00051B0A">
        <w:rPr>
          <w:rFonts w:ascii="Calibri" w:hAnsi="Calibri"/>
        </w:rPr>
        <w:t xml:space="preserve"> </w:t>
      </w:r>
      <w:r w:rsidR="001F5357">
        <w:rPr>
          <w:rFonts w:ascii="Calibri" w:hAnsi="Calibri"/>
        </w:rPr>
        <w:t>artículo</w:t>
      </w:r>
      <w:r w:rsidR="00FF39A6" w:rsidRPr="00051B0A">
        <w:rPr>
          <w:rFonts w:ascii="Calibri" w:hAnsi="Calibri"/>
        </w:rPr>
        <w:t xml:space="preserve"> 24 d</w:t>
      </w:r>
      <w:r>
        <w:rPr>
          <w:rFonts w:ascii="Calibri" w:hAnsi="Calibri"/>
        </w:rPr>
        <w:t>e l</w:t>
      </w:r>
      <w:r w:rsidR="00FF39A6" w:rsidRPr="00051B0A">
        <w:rPr>
          <w:rFonts w:ascii="Calibri" w:hAnsi="Calibri"/>
        </w:rPr>
        <w:t xml:space="preserve">a </w:t>
      </w:r>
      <w:r w:rsidR="001F5357">
        <w:rPr>
          <w:rFonts w:ascii="Calibri" w:hAnsi="Calibri"/>
        </w:rPr>
        <w:t>Ley</w:t>
      </w:r>
      <w:r w:rsidR="00FF39A6" w:rsidRPr="00051B0A">
        <w:rPr>
          <w:rFonts w:ascii="Calibri" w:hAnsi="Calibri"/>
        </w:rPr>
        <w:t xml:space="preserve"> 19/2013, d</w:t>
      </w:r>
      <w:r>
        <w:rPr>
          <w:rFonts w:ascii="Calibri" w:hAnsi="Calibri"/>
        </w:rPr>
        <w:t>e</w:t>
      </w:r>
      <w:r w:rsidR="00FF39A6" w:rsidRPr="00051B0A">
        <w:rPr>
          <w:rFonts w:ascii="Calibri" w:hAnsi="Calibri"/>
        </w:rPr>
        <w:t xml:space="preserve"> 9 de </w:t>
      </w:r>
      <w:r>
        <w:rPr>
          <w:rFonts w:ascii="Calibri" w:hAnsi="Calibri"/>
        </w:rPr>
        <w:t>diciembre</w:t>
      </w:r>
      <w:r w:rsidR="00FF39A6" w:rsidRPr="00051B0A">
        <w:rPr>
          <w:rFonts w:ascii="Calibri" w:hAnsi="Calibri"/>
        </w:rPr>
        <w:t xml:space="preserve">, de transparencia, acceso </w:t>
      </w:r>
      <w:r>
        <w:rPr>
          <w:rFonts w:ascii="Calibri" w:hAnsi="Calibri"/>
        </w:rPr>
        <w:t>a la</w:t>
      </w:r>
      <w:r w:rsidR="00FF39A6" w:rsidRPr="00051B0A">
        <w:rPr>
          <w:rFonts w:ascii="Calibri" w:hAnsi="Calibri"/>
        </w:rPr>
        <w:t xml:space="preserve"> información pública </w:t>
      </w:r>
      <w:r>
        <w:rPr>
          <w:rFonts w:ascii="Calibri" w:hAnsi="Calibri"/>
        </w:rPr>
        <w:t xml:space="preserve">y </w:t>
      </w:r>
      <w:r w:rsidR="00AB35E7">
        <w:rPr>
          <w:rFonts w:ascii="Calibri" w:hAnsi="Calibri"/>
        </w:rPr>
        <w:t>buen gobierno</w:t>
      </w:r>
      <w:r w:rsidR="00FF39A6" w:rsidRPr="00051B0A">
        <w:rPr>
          <w:rFonts w:ascii="Calibri" w:hAnsi="Calibri"/>
        </w:rPr>
        <w:t xml:space="preserve">, de carácter básico </w:t>
      </w:r>
      <w:r>
        <w:rPr>
          <w:rFonts w:ascii="Calibri" w:hAnsi="Calibri"/>
        </w:rPr>
        <w:t xml:space="preserve">en su </w:t>
      </w:r>
      <w:r w:rsidR="00FF39A6" w:rsidRPr="00051B0A">
        <w:rPr>
          <w:rFonts w:ascii="Calibri" w:hAnsi="Calibri"/>
        </w:rPr>
        <w:t xml:space="preserve">práctica totalidad, establece que contra toda resolución expresa o presunta en materia de acceso </w:t>
      </w:r>
      <w:r>
        <w:rPr>
          <w:rFonts w:ascii="Calibri" w:hAnsi="Calibri"/>
        </w:rPr>
        <w:t>se podrá interponer una</w:t>
      </w:r>
      <w:r w:rsidR="00FF39A6" w:rsidRPr="00051B0A">
        <w:rPr>
          <w:rFonts w:ascii="Calibri" w:hAnsi="Calibri"/>
        </w:rPr>
        <w:t xml:space="preserve"> reclamación ante </w:t>
      </w:r>
      <w:r>
        <w:rPr>
          <w:rFonts w:ascii="Calibri" w:hAnsi="Calibri"/>
        </w:rPr>
        <w:t>el</w:t>
      </w:r>
      <w:r w:rsidR="00FF39A6" w:rsidRPr="00051B0A">
        <w:rPr>
          <w:rFonts w:ascii="Calibri" w:hAnsi="Calibri"/>
        </w:rPr>
        <w:t xml:space="preserve"> </w:t>
      </w:r>
      <w:r w:rsidR="00FF39A6" w:rsidRPr="00051B0A">
        <w:rPr>
          <w:rFonts w:ascii="Calibri" w:hAnsi="Calibri"/>
          <w:i/>
        </w:rPr>
        <w:t>Consejo de Transparencia y Buen Gobierno</w:t>
      </w:r>
      <w:r w:rsidR="00FF39A6" w:rsidRPr="00051B0A">
        <w:rPr>
          <w:rFonts w:ascii="Calibri" w:hAnsi="Calibri"/>
        </w:rPr>
        <w:t xml:space="preserve">, con carácter potestativo </w:t>
      </w:r>
      <w:r>
        <w:rPr>
          <w:rFonts w:ascii="Calibri" w:hAnsi="Calibri"/>
        </w:rPr>
        <w:t>y</w:t>
      </w:r>
      <w:r w:rsidR="00FF39A6" w:rsidRPr="00051B0A">
        <w:rPr>
          <w:rFonts w:ascii="Calibri" w:hAnsi="Calibri"/>
        </w:rPr>
        <w:t xml:space="preserve"> previa </w:t>
      </w:r>
      <w:r>
        <w:rPr>
          <w:rFonts w:ascii="Calibri" w:hAnsi="Calibri"/>
        </w:rPr>
        <w:t>a su</w:t>
      </w:r>
      <w:r w:rsidR="00FF39A6" w:rsidRPr="00051B0A">
        <w:rPr>
          <w:rFonts w:ascii="Calibri" w:hAnsi="Calibri"/>
        </w:rPr>
        <w:t xml:space="preserve"> impugnación en vía contencioso-administrativa. Esa </w:t>
      </w:r>
      <w:r w:rsidRPr="00051B0A">
        <w:rPr>
          <w:rFonts w:ascii="Calibri" w:hAnsi="Calibri"/>
        </w:rPr>
        <w:t>misma</w:t>
      </w:r>
      <w:r w:rsidR="00FF39A6" w:rsidRPr="00051B0A">
        <w:rPr>
          <w:rFonts w:ascii="Calibri" w:hAnsi="Calibri"/>
        </w:rPr>
        <w:t xml:space="preserve"> </w:t>
      </w:r>
      <w:r w:rsidR="001F5357">
        <w:rPr>
          <w:rFonts w:ascii="Calibri" w:hAnsi="Calibri"/>
        </w:rPr>
        <w:t>Ley</w:t>
      </w:r>
      <w:r w:rsidR="00FF39A6" w:rsidRPr="00051B0A">
        <w:rPr>
          <w:rFonts w:ascii="Calibri" w:hAnsi="Calibri"/>
        </w:rPr>
        <w:t xml:space="preserve">, </w:t>
      </w:r>
      <w:r>
        <w:rPr>
          <w:rFonts w:ascii="Calibri" w:hAnsi="Calibri"/>
        </w:rPr>
        <w:t>en su</w:t>
      </w:r>
      <w:r w:rsidR="00FF39A6" w:rsidRPr="00051B0A">
        <w:rPr>
          <w:rFonts w:ascii="Calibri" w:hAnsi="Calibri"/>
        </w:rPr>
        <w:t xml:space="preserve"> disposición adicional cuarta, establece que </w:t>
      </w:r>
      <w:r>
        <w:rPr>
          <w:rFonts w:ascii="Calibri" w:hAnsi="Calibri"/>
        </w:rPr>
        <w:t>l</w:t>
      </w:r>
      <w:r w:rsidR="00FF39A6" w:rsidRPr="00051B0A">
        <w:rPr>
          <w:rFonts w:ascii="Calibri" w:hAnsi="Calibri"/>
        </w:rPr>
        <w:t>a resolución d</w:t>
      </w:r>
      <w:r>
        <w:rPr>
          <w:rFonts w:ascii="Calibri" w:hAnsi="Calibri"/>
        </w:rPr>
        <w:t>e l</w:t>
      </w:r>
      <w:r w:rsidR="00FF39A6" w:rsidRPr="00051B0A">
        <w:rPr>
          <w:rFonts w:ascii="Calibri" w:hAnsi="Calibri"/>
        </w:rPr>
        <w:t xml:space="preserve">a reclamación prevista </w:t>
      </w:r>
      <w:r>
        <w:rPr>
          <w:rFonts w:ascii="Calibri" w:hAnsi="Calibri"/>
        </w:rPr>
        <w:t>en el</w:t>
      </w:r>
      <w:r w:rsidR="00FF39A6" w:rsidRPr="00051B0A">
        <w:rPr>
          <w:rFonts w:ascii="Calibri" w:hAnsi="Calibri"/>
        </w:rPr>
        <w:t xml:space="preserve"> </w:t>
      </w:r>
      <w:r w:rsidR="001F5357">
        <w:rPr>
          <w:rFonts w:ascii="Calibri" w:hAnsi="Calibri"/>
        </w:rPr>
        <w:t>artículo</w:t>
      </w:r>
      <w:r w:rsidR="00FF39A6" w:rsidRPr="00051B0A">
        <w:rPr>
          <w:rFonts w:ascii="Calibri" w:hAnsi="Calibri"/>
        </w:rPr>
        <w:t xml:space="preserve"> 24 corresponderá, </w:t>
      </w:r>
      <w:r>
        <w:rPr>
          <w:rFonts w:ascii="Calibri" w:hAnsi="Calibri"/>
        </w:rPr>
        <w:t>en los supuestos de resoluciones dictadas</w:t>
      </w:r>
      <w:r w:rsidR="00FF39A6" w:rsidRPr="00051B0A">
        <w:rPr>
          <w:rFonts w:ascii="Calibri" w:hAnsi="Calibri"/>
        </w:rPr>
        <w:t xml:space="preserve"> po</w:t>
      </w:r>
      <w:r>
        <w:rPr>
          <w:rFonts w:ascii="Calibri" w:hAnsi="Calibri"/>
        </w:rPr>
        <w:t xml:space="preserve">r </w:t>
      </w:r>
      <w:r w:rsidR="00FF39A6" w:rsidRPr="00051B0A">
        <w:rPr>
          <w:rFonts w:ascii="Calibri" w:hAnsi="Calibri"/>
        </w:rPr>
        <w:t xml:space="preserve">las </w:t>
      </w:r>
      <w:r>
        <w:rPr>
          <w:rFonts w:ascii="Calibri" w:hAnsi="Calibri"/>
        </w:rPr>
        <w:t>Administraciones</w:t>
      </w:r>
      <w:r w:rsidR="00FF39A6" w:rsidRPr="00051B0A">
        <w:rPr>
          <w:rFonts w:ascii="Calibri" w:hAnsi="Calibri"/>
        </w:rPr>
        <w:t xml:space="preserve"> d</w:t>
      </w:r>
      <w:r>
        <w:rPr>
          <w:rFonts w:ascii="Calibri" w:hAnsi="Calibri"/>
        </w:rPr>
        <w:t>e l</w:t>
      </w:r>
      <w:r w:rsidR="00FF39A6" w:rsidRPr="00051B0A">
        <w:rPr>
          <w:rFonts w:ascii="Calibri" w:hAnsi="Calibri"/>
        </w:rPr>
        <w:t xml:space="preserve">as Comunidades autónomas </w:t>
      </w:r>
      <w:r>
        <w:rPr>
          <w:rFonts w:ascii="Calibri" w:hAnsi="Calibri"/>
        </w:rPr>
        <w:t>y su</w:t>
      </w:r>
      <w:r w:rsidR="00FF39A6" w:rsidRPr="00051B0A">
        <w:rPr>
          <w:rFonts w:ascii="Calibri" w:hAnsi="Calibri"/>
        </w:rPr>
        <w:t xml:space="preserve"> sector público, </w:t>
      </w:r>
      <w:r>
        <w:rPr>
          <w:rFonts w:ascii="Calibri" w:hAnsi="Calibri"/>
        </w:rPr>
        <w:t>y por las</w:t>
      </w:r>
      <w:r w:rsidR="00FF39A6" w:rsidRPr="00051B0A">
        <w:rPr>
          <w:rFonts w:ascii="Calibri" w:hAnsi="Calibri"/>
        </w:rPr>
        <w:t xml:space="preserve"> Entidades Loca</w:t>
      </w:r>
      <w:r>
        <w:rPr>
          <w:rFonts w:ascii="Calibri" w:hAnsi="Calibri"/>
        </w:rPr>
        <w:t>les</w:t>
      </w:r>
      <w:r w:rsidR="00FF39A6" w:rsidRPr="00051B0A">
        <w:rPr>
          <w:rFonts w:ascii="Calibri" w:hAnsi="Calibri"/>
        </w:rPr>
        <w:t xml:space="preserve"> comprendidas </w:t>
      </w:r>
      <w:r>
        <w:rPr>
          <w:rFonts w:ascii="Calibri" w:hAnsi="Calibri"/>
        </w:rPr>
        <w:t>en su</w:t>
      </w:r>
      <w:r w:rsidR="00FF39A6" w:rsidRPr="00051B0A">
        <w:rPr>
          <w:rFonts w:ascii="Calibri" w:hAnsi="Calibri"/>
        </w:rPr>
        <w:t xml:space="preserve"> ámbito territorial, a</w:t>
      </w:r>
      <w:r>
        <w:rPr>
          <w:rFonts w:ascii="Calibri" w:hAnsi="Calibri"/>
        </w:rPr>
        <w:t>l</w:t>
      </w:r>
      <w:r w:rsidR="00FF39A6" w:rsidRPr="00051B0A">
        <w:rPr>
          <w:rFonts w:ascii="Calibri" w:hAnsi="Calibri"/>
        </w:rPr>
        <w:t xml:space="preserve"> órgano independ</w:t>
      </w:r>
      <w:r>
        <w:rPr>
          <w:rFonts w:ascii="Calibri" w:hAnsi="Calibri"/>
        </w:rPr>
        <w:t>i</w:t>
      </w:r>
      <w:r w:rsidR="00FF39A6" w:rsidRPr="00051B0A">
        <w:rPr>
          <w:rFonts w:ascii="Calibri" w:hAnsi="Calibri"/>
        </w:rPr>
        <w:t xml:space="preserve">ente que determinen </w:t>
      </w:r>
      <w:r>
        <w:rPr>
          <w:rFonts w:ascii="Calibri" w:hAnsi="Calibri"/>
        </w:rPr>
        <w:t>l</w:t>
      </w:r>
      <w:r w:rsidR="00FF39A6" w:rsidRPr="00051B0A">
        <w:rPr>
          <w:rFonts w:ascii="Calibri" w:hAnsi="Calibri"/>
        </w:rPr>
        <w:t>as Comunidades Autónomas.</w:t>
      </w:r>
    </w:p>
    <w:p w14:paraId="3151B632" w14:textId="1A3E99C6" w:rsidR="00FF39A6" w:rsidRPr="00051B0A" w:rsidRDefault="00A655D3" w:rsidP="00FF39A6">
      <w:pPr>
        <w:spacing w:before="100" w:beforeAutospacing="1" w:after="240"/>
        <w:jc w:val="both"/>
        <w:rPr>
          <w:rFonts w:ascii="Calibri" w:hAnsi="Calibri"/>
        </w:rPr>
      </w:pPr>
      <w:r>
        <w:rPr>
          <w:rFonts w:ascii="Calibri" w:hAnsi="Calibri"/>
        </w:rPr>
        <w:t>La</w:t>
      </w:r>
      <w:r w:rsidR="00FF39A6" w:rsidRPr="00051B0A">
        <w:rPr>
          <w:rFonts w:ascii="Calibri" w:hAnsi="Calibri"/>
        </w:rPr>
        <w:t xml:space="preserve"> </w:t>
      </w:r>
      <w:r w:rsidRPr="00051B0A">
        <w:rPr>
          <w:rFonts w:ascii="Calibri" w:hAnsi="Calibri"/>
        </w:rPr>
        <w:t>legislación</w:t>
      </w:r>
      <w:r w:rsidR="00FF39A6" w:rsidRPr="00051B0A">
        <w:rPr>
          <w:rFonts w:ascii="Calibri" w:hAnsi="Calibri"/>
        </w:rPr>
        <w:t xml:space="preserve"> aplicable a este </w:t>
      </w:r>
      <w:r w:rsidRPr="00051B0A">
        <w:rPr>
          <w:rFonts w:ascii="Calibri" w:hAnsi="Calibri"/>
        </w:rPr>
        <w:t>procedimiento</w:t>
      </w:r>
      <w:r w:rsidR="00FF39A6" w:rsidRPr="00051B0A">
        <w:rPr>
          <w:rFonts w:ascii="Calibri" w:hAnsi="Calibri"/>
        </w:rPr>
        <w:t xml:space="preserve"> </w:t>
      </w:r>
      <w:r>
        <w:rPr>
          <w:rFonts w:ascii="Calibri" w:hAnsi="Calibri"/>
        </w:rPr>
        <w:t>está</w:t>
      </w:r>
      <w:r w:rsidR="00FF39A6" w:rsidRPr="00051B0A">
        <w:rPr>
          <w:rFonts w:ascii="Calibri" w:hAnsi="Calibri"/>
        </w:rPr>
        <w:t xml:space="preserve"> configurada </w:t>
      </w:r>
      <w:r>
        <w:rPr>
          <w:rFonts w:ascii="Calibri" w:hAnsi="Calibri"/>
        </w:rPr>
        <w:t>en la</w:t>
      </w:r>
      <w:r w:rsidR="00FF39A6" w:rsidRPr="00051B0A">
        <w:rPr>
          <w:rFonts w:ascii="Calibri" w:hAnsi="Calibri"/>
        </w:rPr>
        <w:t xml:space="preserve"> citada </w:t>
      </w:r>
      <w:r w:rsidR="001F5357">
        <w:rPr>
          <w:rFonts w:ascii="Calibri" w:hAnsi="Calibri"/>
        </w:rPr>
        <w:t>Ley</w:t>
      </w:r>
      <w:r w:rsidR="00FF39A6" w:rsidRPr="00051B0A">
        <w:rPr>
          <w:rFonts w:ascii="Calibri" w:hAnsi="Calibri"/>
        </w:rPr>
        <w:t xml:space="preserve"> 19/2013 </w:t>
      </w:r>
      <w:r>
        <w:rPr>
          <w:rFonts w:ascii="Calibri" w:hAnsi="Calibri"/>
        </w:rPr>
        <w:t xml:space="preserve"> en la</w:t>
      </w:r>
      <w:r w:rsidR="00FF39A6" w:rsidRPr="00051B0A">
        <w:rPr>
          <w:rFonts w:ascii="Calibri" w:hAnsi="Calibri"/>
        </w:rPr>
        <w:t xml:space="preserve"> </w:t>
      </w:r>
      <w:r w:rsidR="001F5357">
        <w:rPr>
          <w:rFonts w:ascii="Calibri" w:hAnsi="Calibri"/>
        </w:rPr>
        <w:t>Ley</w:t>
      </w:r>
      <w:r w:rsidR="00FF39A6" w:rsidRPr="00051B0A">
        <w:rPr>
          <w:rFonts w:ascii="Calibri" w:hAnsi="Calibri"/>
        </w:rPr>
        <w:t xml:space="preserve"> 1/2016</w:t>
      </w:r>
      <w:r>
        <w:rPr>
          <w:rFonts w:ascii="Calibri" w:hAnsi="Calibri"/>
        </w:rPr>
        <w:t xml:space="preserve">, y en la </w:t>
      </w:r>
      <w:r w:rsidRPr="00051B0A">
        <w:rPr>
          <w:rFonts w:ascii="Calibri" w:hAnsi="Calibri"/>
        </w:rPr>
        <w:t>legislación</w:t>
      </w:r>
      <w:r w:rsidR="00FF39A6" w:rsidRPr="00051B0A">
        <w:rPr>
          <w:rFonts w:ascii="Calibri" w:hAnsi="Calibri"/>
        </w:rPr>
        <w:t xml:space="preserve"> básica en materia de </w:t>
      </w:r>
      <w:r w:rsidRPr="00051B0A">
        <w:rPr>
          <w:rFonts w:ascii="Calibri" w:hAnsi="Calibri"/>
        </w:rPr>
        <w:t>procedimiento</w:t>
      </w:r>
      <w:r w:rsidR="00FF39A6" w:rsidRPr="00051B0A">
        <w:rPr>
          <w:rFonts w:ascii="Calibri" w:hAnsi="Calibri"/>
        </w:rPr>
        <w:t xml:space="preserve"> administrativo.</w:t>
      </w:r>
    </w:p>
    <w:p w14:paraId="26C76692" w14:textId="7D3FF5C3" w:rsidR="00FF39A6" w:rsidRPr="00051B0A" w:rsidRDefault="00A655D3" w:rsidP="00FF39A6">
      <w:pPr>
        <w:spacing w:before="100" w:beforeAutospacing="1" w:after="240"/>
        <w:jc w:val="both"/>
        <w:rPr>
          <w:rFonts w:ascii="Calibri" w:hAnsi="Calibri"/>
        </w:rPr>
      </w:pPr>
      <w:r>
        <w:rPr>
          <w:rFonts w:ascii="Calibri" w:hAnsi="Calibri"/>
        </w:rPr>
        <w:lastRenderedPageBreak/>
        <w:t>El</w:t>
      </w:r>
      <w:r w:rsidR="00FF39A6" w:rsidRPr="00051B0A">
        <w:rPr>
          <w:rFonts w:ascii="Calibri" w:hAnsi="Calibri"/>
        </w:rPr>
        <w:t xml:space="preserve"> </w:t>
      </w:r>
      <w:r w:rsidR="001F5357">
        <w:rPr>
          <w:rFonts w:ascii="Calibri" w:hAnsi="Calibri"/>
        </w:rPr>
        <w:t>artículo</w:t>
      </w:r>
      <w:r w:rsidR="00FF39A6" w:rsidRPr="00051B0A">
        <w:rPr>
          <w:rFonts w:ascii="Calibri" w:hAnsi="Calibri"/>
        </w:rPr>
        <w:t xml:space="preserve"> 28 d</w:t>
      </w:r>
      <w:r>
        <w:rPr>
          <w:rFonts w:ascii="Calibri" w:hAnsi="Calibri"/>
        </w:rPr>
        <w:t>e l</w:t>
      </w:r>
      <w:r w:rsidR="00FF39A6" w:rsidRPr="00051B0A">
        <w:rPr>
          <w:rFonts w:ascii="Calibri" w:hAnsi="Calibri"/>
        </w:rPr>
        <w:t xml:space="preserve">a </w:t>
      </w:r>
      <w:r w:rsidR="001F5357">
        <w:rPr>
          <w:rFonts w:ascii="Calibri" w:hAnsi="Calibri"/>
        </w:rPr>
        <w:t>Ley</w:t>
      </w:r>
      <w:r w:rsidR="00FF39A6" w:rsidRPr="00051B0A">
        <w:rPr>
          <w:rFonts w:ascii="Calibri" w:hAnsi="Calibri"/>
        </w:rPr>
        <w:t xml:space="preserve"> 1/2016</w:t>
      </w:r>
      <w:r>
        <w:rPr>
          <w:rFonts w:ascii="Calibri" w:hAnsi="Calibri"/>
        </w:rPr>
        <w:t>, de 18 de enero</w:t>
      </w:r>
      <w:r w:rsidR="00FF39A6" w:rsidRPr="00051B0A">
        <w:rPr>
          <w:rFonts w:ascii="Calibri" w:hAnsi="Calibri"/>
        </w:rPr>
        <w:t xml:space="preserve"> establece que contra toda resolución expresa o presunta en materia de acceso</w:t>
      </w:r>
      <w:r>
        <w:rPr>
          <w:rFonts w:ascii="Calibri" w:hAnsi="Calibri"/>
        </w:rPr>
        <w:t xml:space="preserve"> a la</w:t>
      </w:r>
      <w:r w:rsidR="00FF39A6" w:rsidRPr="00051B0A">
        <w:rPr>
          <w:rFonts w:ascii="Calibri" w:hAnsi="Calibri"/>
        </w:rPr>
        <w:t xml:space="preserve"> información pública </w:t>
      </w:r>
      <w:r>
        <w:rPr>
          <w:rFonts w:ascii="Calibri" w:hAnsi="Calibri"/>
        </w:rPr>
        <w:t>se podrá interponer</w:t>
      </w:r>
      <w:r w:rsidR="00FF39A6" w:rsidRPr="00051B0A">
        <w:rPr>
          <w:rFonts w:ascii="Calibri" w:hAnsi="Calibri"/>
        </w:rPr>
        <w:t xml:space="preserve"> </w:t>
      </w:r>
      <w:r w:rsidRPr="00051B0A">
        <w:rPr>
          <w:rFonts w:ascii="Calibri" w:hAnsi="Calibri"/>
        </w:rPr>
        <w:t>una</w:t>
      </w:r>
      <w:r w:rsidR="00FF39A6" w:rsidRPr="00051B0A">
        <w:rPr>
          <w:rFonts w:ascii="Calibri" w:hAnsi="Calibri"/>
        </w:rPr>
        <w:t xml:space="preserve"> reclamación ante </w:t>
      </w:r>
      <w:r>
        <w:rPr>
          <w:rFonts w:ascii="Calibri" w:hAnsi="Calibri"/>
        </w:rPr>
        <w:t>el</w:t>
      </w:r>
      <w:r w:rsidR="00FF39A6" w:rsidRPr="00051B0A">
        <w:rPr>
          <w:rFonts w:ascii="Calibri" w:hAnsi="Calibri"/>
        </w:rPr>
        <w:t xml:space="preserve"> Valedor do Pobo; </w:t>
      </w:r>
      <w:r>
        <w:rPr>
          <w:rFonts w:ascii="Calibri" w:hAnsi="Calibri"/>
        </w:rPr>
        <w:t>y el</w:t>
      </w:r>
      <w:r w:rsidR="00FF39A6" w:rsidRPr="00051B0A">
        <w:rPr>
          <w:rFonts w:ascii="Calibri" w:hAnsi="Calibri"/>
        </w:rPr>
        <w:t xml:space="preserve"> </w:t>
      </w:r>
      <w:r w:rsidR="001F5357">
        <w:rPr>
          <w:rFonts w:ascii="Calibri" w:hAnsi="Calibri"/>
        </w:rPr>
        <w:t>artículo</w:t>
      </w:r>
      <w:r w:rsidR="00FF39A6" w:rsidRPr="00051B0A">
        <w:rPr>
          <w:rFonts w:ascii="Calibri" w:hAnsi="Calibri"/>
        </w:rPr>
        <w:t xml:space="preserve"> 33 d</w:t>
      </w:r>
      <w:r>
        <w:rPr>
          <w:rFonts w:ascii="Calibri" w:hAnsi="Calibri"/>
        </w:rPr>
        <w:t>e l</w:t>
      </w:r>
      <w:r w:rsidR="00FF39A6" w:rsidRPr="00051B0A">
        <w:rPr>
          <w:rFonts w:ascii="Calibri" w:hAnsi="Calibri"/>
        </w:rPr>
        <w:t xml:space="preserve">a </w:t>
      </w:r>
      <w:r w:rsidRPr="00051B0A">
        <w:rPr>
          <w:rFonts w:ascii="Calibri" w:hAnsi="Calibri"/>
        </w:rPr>
        <w:t>misma</w:t>
      </w:r>
      <w:r w:rsidR="00FF39A6" w:rsidRPr="00051B0A">
        <w:rPr>
          <w:rFonts w:ascii="Calibri" w:hAnsi="Calibri"/>
        </w:rPr>
        <w:t xml:space="preserve"> </w:t>
      </w:r>
      <w:r w:rsidR="001F5357">
        <w:rPr>
          <w:rFonts w:ascii="Calibri" w:hAnsi="Calibri"/>
        </w:rPr>
        <w:t>Ley</w:t>
      </w:r>
      <w:r w:rsidR="00FF39A6" w:rsidRPr="00051B0A">
        <w:rPr>
          <w:rFonts w:ascii="Calibri" w:hAnsi="Calibri"/>
        </w:rPr>
        <w:t xml:space="preserve"> indica que corresponde </w:t>
      </w:r>
      <w:r>
        <w:rPr>
          <w:rFonts w:ascii="Calibri" w:hAnsi="Calibri"/>
        </w:rPr>
        <w:t>a la</w:t>
      </w:r>
      <w:r w:rsidR="00FF39A6" w:rsidRPr="00051B0A">
        <w:rPr>
          <w:rFonts w:ascii="Calibri" w:hAnsi="Calibri"/>
        </w:rPr>
        <w:t xml:space="preserve"> Comisión da Transparencia (órgano </w:t>
      </w:r>
      <w:r w:rsidRPr="00051B0A">
        <w:rPr>
          <w:rFonts w:ascii="Calibri" w:hAnsi="Calibri"/>
        </w:rPr>
        <w:t>colegiado</w:t>
      </w:r>
      <w:r w:rsidR="00FF39A6" w:rsidRPr="00051B0A">
        <w:rPr>
          <w:rFonts w:ascii="Calibri" w:hAnsi="Calibri"/>
        </w:rPr>
        <w:t xml:space="preserve">) </w:t>
      </w:r>
      <w:r>
        <w:rPr>
          <w:rFonts w:ascii="Calibri" w:hAnsi="Calibri"/>
        </w:rPr>
        <w:t xml:space="preserve"> la</w:t>
      </w:r>
      <w:r w:rsidR="00FF39A6" w:rsidRPr="00051B0A">
        <w:rPr>
          <w:rFonts w:ascii="Calibri" w:hAnsi="Calibri"/>
        </w:rPr>
        <w:t xml:space="preserve"> resolución d</w:t>
      </w:r>
      <w:r>
        <w:rPr>
          <w:rFonts w:ascii="Calibri" w:hAnsi="Calibri"/>
        </w:rPr>
        <w:t>e l</w:t>
      </w:r>
      <w:r w:rsidR="00FF39A6" w:rsidRPr="00051B0A">
        <w:rPr>
          <w:rFonts w:ascii="Calibri" w:hAnsi="Calibri"/>
        </w:rPr>
        <w:t xml:space="preserve">as </w:t>
      </w:r>
      <w:r w:rsidRPr="00051B0A">
        <w:rPr>
          <w:rFonts w:ascii="Calibri" w:hAnsi="Calibri"/>
        </w:rPr>
        <w:t>reclamaciones</w:t>
      </w:r>
      <w:r w:rsidR="00FF39A6" w:rsidRPr="00051B0A">
        <w:rPr>
          <w:rFonts w:ascii="Calibri" w:hAnsi="Calibri"/>
        </w:rPr>
        <w:t xml:space="preserve"> fr</w:t>
      </w:r>
      <w:r>
        <w:rPr>
          <w:rFonts w:ascii="Calibri" w:hAnsi="Calibri"/>
        </w:rPr>
        <w:t>ente a las resoluciones de acceso a la</w:t>
      </w:r>
      <w:r w:rsidR="00FF39A6" w:rsidRPr="00051B0A">
        <w:rPr>
          <w:rFonts w:ascii="Calibri" w:hAnsi="Calibri"/>
        </w:rPr>
        <w:t xml:space="preserve"> información pública que establece </w:t>
      </w:r>
      <w:r>
        <w:rPr>
          <w:rFonts w:ascii="Calibri" w:hAnsi="Calibri"/>
        </w:rPr>
        <w:t>su</w:t>
      </w:r>
      <w:r w:rsidR="00FF39A6" w:rsidRPr="00051B0A">
        <w:rPr>
          <w:rFonts w:ascii="Calibri" w:hAnsi="Calibri"/>
        </w:rPr>
        <w:t xml:space="preserve"> </w:t>
      </w:r>
      <w:r w:rsidR="001F5357">
        <w:rPr>
          <w:rFonts w:ascii="Calibri" w:hAnsi="Calibri"/>
        </w:rPr>
        <w:t>artículo</w:t>
      </w:r>
      <w:r w:rsidR="00FF39A6" w:rsidRPr="00051B0A">
        <w:rPr>
          <w:rFonts w:ascii="Calibri" w:hAnsi="Calibri"/>
        </w:rPr>
        <w:t xml:space="preserve"> 28.</w:t>
      </w:r>
    </w:p>
    <w:p w14:paraId="5DA4BB2E" w14:textId="59DBFF03" w:rsidR="00FF39A6" w:rsidRPr="00051B0A" w:rsidRDefault="00FF39A6" w:rsidP="00FF39A6">
      <w:pPr>
        <w:spacing w:before="100" w:beforeAutospacing="1" w:after="240"/>
        <w:jc w:val="both"/>
        <w:rPr>
          <w:rFonts w:ascii="Calibri" w:hAnsi="Calibri"/>
          <w:b/>
        </w:rPr>
      </w:pPr>
      <w:r w:rsidRPr="00051B0A">
        <w:rPr>
          <w:rFonts w:ascii="Calibri" w:hAnsi="Calibri"/>
          <w:b/>
        </w:rPr>
        <w:t xml:space="preserve">Segundo. </w:t>
      </w:r>
      <w:r w:rsidR="00006B15" w:rsidRPr="00051B0A">
        <w:rPr>
          <w:rFonts w:ascii="Calibri" w:hAnsi="Calibri"/>
          <w:b/>
        </w:rPr>
        <w:t>Procedimiento</w:t>
      </w:r>
      <w:r w:rsidRPr="00051B0A">
        <w:rPr>
          <w:rFonts w:ascii="Calibri" w:hAnsi="Calibri"/>
          <w:b/>
        </w:rPr>
        <w:t xml:space="preserve"> aplicable</w:t>
      </w:r>
    </w:p>
    <w:p w14:paraId="13ADC7DA" w14:textId="417CA2F0" w:rsidR="00FF39A6" w:rsidRPr="00051B0A" w:rsidRDefault="00006B15" w:rsidP="00FF39A6">
      <w:pPr>
        <w:spacing w:before="100" w:beforeAutospacing="1" w:after="240"/>
        <w:jc w:val="both"/>
        <w:rPr>
          <w:rFonts w:ascii="Calibri" w:hAnsi="Calibri"/>
        </w:rPr>
      </w:pPr>
      <w:r>
        <w:rPr>
          <w:rFonts w:ascii="Calibri" w:hAnsi="Calibri"/>
        </w:rPr>
        <w:t>El</w:t>
      </w:r>
      <w:r w:rsidR="00FF39A6" w:rsidRPr="00051B0A">
        <w:rPr>
          <w:rFonts w:ascii="Calibri" w:hAnsi="Calibri"/>
        </w:rPr>
        <w:t xml:space="preserve"> </w:t>
      </w:r>
      <w:r w:rsidR="001F5357">
        <w:rPr>
          <w:rFonts w:ascii="Calibri" w:hAnsi="Calibri"/>
        </w:rPr>
        <w:t>artículo</w:t>
      </w:r>
      <w:r w:rsidR="00FF39A6" w:rsidRPr="00051B0A">
        <w:rPr>
          <w:rFonts w:ascii="Calibri" w:hAnsi="Calibri"/>
        </w:rPr>
        <w:t xml:space="preserve"> 28.3 da </w:t>
      </w:r>
      <w:r w:rsidR="001F5357">
        <w:rPr>
          <w:rFonts w:ascii="Calibri" w:hAnsi="Calibri"/>
        </w:rPr>
        <w:t>Ley</w:t>
      </w:r>
      <w:r w:rsidR="00FF39A6" w:rsidRPr="00051B0A">
        <w:rPr>
          <w:rFonts w:ascii="Calibri" w:hAnsi="Calibri"/>
        </w:rPr>
        <w:t xml:space="preserve"> 1/2016</w:t>
      </w:r>
      <w:r>
        <w:rPr>
          <w:rFonts w:ascii="Calibri" w:hAnsi="Calibri"/>
        </w:rPr>
        <w:t>, de 18 de enero</w:t>
      </w:r>
      <w:r w:rsidR="00FF39A6" w:rsidRPr="00051B0A">
        <w:rPr>
          <w:rFonts w:ascii="Calibri" w:hAnsi="Calibri"/>
        </w:rPr>
        <w:t xml:space="preserve"> preceptúa que </w:t>
      </w:r>
      <w:r>
        <w:rPr>
          <w:rFonts w:ascii="Calibri" w:hAnsi="Calibri"/>
        </w:rPr>
        <w:t>el</w:t>
      </w:r>
      <w:r w:rsidR="00FF39A6" w:rsidRPr="00051B0A">
        <w:rPr>
          <w:rFonts w:ascii="Calibri" w:hAnsi="Calibri"/>
        </w:rPr>
        <w:t xml:space="preserve"> </w:t>
      </w:r>
      <w:r w:rsidRPr="00051B0A">
        <w:rPr>
          <w:rFonts w:ascii="Calibri" w:hAnsi="Calibri"/>
        </w:rPr>
        <w:t>procedimiento</w:t>
      </w:r>
      <w:r w:rsidR="00FF39A6" w:rsidRPr="00051B0A">
        <w:rPr>
          <w:rFonts w:ascii="Calibri" w:hAnsi="Calibri"/>
        </w:rPr>
        <w:t xml:space="preserve"> se </w:t>
      </w:r>
      <w:r w:rsidRPr="00051B0A">
        <w:rPr>
          <w:rFonts w:ascii="Calibri" w:hAnsi="Calibri"/>
        </w:rPr>
        <w:t>ajustará</w:t>
      </w:r>
      <w:r>
        <w:rPr>
          <w:rFonts w:ascii="Calibri" w:hAnsi="Calibri"/>
        </w:rPr>
        <w:t xml:space="preserve"> al</w:t>
      </w:r>
      <w:r w:rsidR="00FF39A6" w:rsidRPr="00051B0A">
        <w:rPr>
          <w:rFonts w:ascii="Calibri" w:hAnsi="Calibri"/>
        </w:rPr>
        <w:t xml:space="preserve"> previsto </w:t>
      </w:r>
      <w:r>
        <w:rPr>
          <w:rFonts w:ascii="Calibri" w:hAnsi="Calibri"/>
        </w:rPr>
        <w:t>en los números 2, 3, y</w:t>
      </w:r>
      <w:r w:rsidR="00FF39A6" w:rsidRPr="00051B0A">
        <w:rPr>
          <w:rFonts w:ascii="Calibri" w:hAnsi="Calibri"/>
        </w:rPr>
        <w:t xml:space="preserve"> 4 d</w:t>
      </w:r>
      <w:r>
        <w:rPr>
          <w:rFonts w:ascii="Calibri" w:hAnsi="Calibri"/>
        </w:rPr>
        <w:t>el</w:t>
      </w:r>
      <w:r w:rsidR="00FF39A6" w:rsidRPr="00051B0A">
        <w:rPr>
          <w:rFonts w:ascii="Calibri" w:hAnsi="Calibri"/>
        </w:rPr>
        <w:t xml:space="preserve"> </w:t>
      </w:r>
      <w:r w:rsidR="001F5357">
        <w:rPr>
          <w:rFonts w:ascii="Calibri" w:hAnsi="Calibri"/>
        </w:rPr>
        <w:t>artículo</w:t>
      </w:r>
      <w:r w:rsidR="00FF39A6" w:rsidRPr="00051B0A">
        <w:rPr>
          <w:rFonts w:ascii="Calibri" w:hAnsi="Calibri"/>
        </w:rPr>
        <w:t xml:space="preserve"> 24 d</w:t>
      </w:r>
      <w:r>
        <w:rPr>
          <w:rFonts w:ascii="Calibri" w:hAnsi="Calibri"/>
        </w:rPr>
        <w:t>e l</w:t>
      </w:r>
      <w:r w:rsidR="00FF39A6" w:rsidRPr="00051B0A">
        <w:rPr>
          <w:rFonts w:ascii="Calibri" w:hAnsi="Calibri"/>
        </w:rPr>
        <w:t xml:space="preserve">a </w:t>
      </w:r>
      <w:r w:rsidR="001F5357">
        <w:rPr>
          <w:rFonts w:ascii="Calibri" w:hAnsi="Calibri"/>
        </w:rPr>
        <w:t>Ley</w:t>
      </w:r>
      <w:r w:rsidR="00FF39A6" w:rsidRPr="00051B0A">
        <w:rPr>
          <w:rFonts w:ascii="Calibri" w:hAnsi="Calibri"/>
        </w:rPr>
        <w:t xml:space="preserve"> 19/2013</w:t>
      </w:r>
      <w:r>
        <w:rPr>
          <w:rFonts w:ascii="Calibri" w:hAnsi="Calibri"/>
        </w:rPr>
        <w:t>, de  9 de diciembre</w:t>
      </w:r>
      <w:r w:rsidR="00FF39A6" w:rsidRPr="00051B0A">
        <w:rPr>
          <w:rFonts w:ascii="Calibri" w:hAnsi="Calibri"/>
        </w:rPr>
        <w:t xml:space="preserve">. Esta </w:t>
      </w:r>
      <w:r w:rsidR="001F5357">
        <w:rPr>
          <w:rFonts w:ascii="Calibri" w:hAnsi="Calibri"/>
        </w:rPr>
        <w:t>Ley</w:t>
      </w:r>
      <w:r w:rsidR="00FF39A6" w:rsidRPr="00051B0A">
        <w:rPr>
          <w:rFonts w:ascii="Calibri" w:hAnsi="Calibri"/>
        </w:rPr>
        <w:t xml:space="preserve"> 19/2013</w:t>
      </w:r>
      <w:r>
        <w:rPr>
          <w:rFonts w:ascii="Calibri" w:hAnsi="Calibri"/>
        </w:rPr>
        <w:t>, de 9 de diciembre</w:t>
      </w:r>
      <w:r w:rsidR="00FF39A6" w:rsidRPr="00051B0A">
        <w:rPr>
          <w:rFonts w:ascii="Calibri" w:hAnsi="Calibri"/>
        </w:rPr>
        <w:t xml:space="preserve"> s</w:t>
      </w:r>
      <w:r>
        <w:rPr>
          <w:rFonts w:ascii="Calibri" w:hAnsi="Calibri"/>
        </w:rPr>
        <w:t>eñala</w:t>
      </w:r>
      <w:r w:rsidR="00FF39A6" w:rsidRPr="00051B0A">
        <w:rPr>
          <w:rFonts w:ascii="Calibri" w:hAnsi="Calibri"/>
        </w:rPr>
        <w:t xml:space="preserve"> que estamos ante </w:t>
      </w:r>
      <w:r w:rsidRPr="00051B0A">
        <w:rPr>
          <w:rFonts w:ascii="Calibri" w:hAnsi="Calibri"/>
        </w:rPr>
        <w:t>una</w:t>
      </w:r>
      <w:r w:rsidR="00FF39A6" w:rsidRPr="00051B0A">
        <w:rPr>
          <w:rFonts w:ascii="Calibri" w:hAnsi="Calibri"/>
        </w:rPr>
        <w:t xml:space="preserve"> reclamación con carácter potestativo </w:t>
      </w:r>
      <w:r>
        <w:rPr>
          <w:rFonts w:ascii="Calibri" w:hAnsi="Calibri"/>
        </w:rPr>
        <w:t>y</w:t>
      </w:r>
      <w:r w:rsidR="00FF39A6" w:rsidRPr="00051B0A">
        <w:rPr>
          <w:rFonts w:ascii="Calibri" w:hAnsi="Calibri"/>
        </w:rPr>
        <w:t xml:space="preserve"> </w:t>
      </w:r>
      <w:r w:rsidR="00383B8E" w:rsidRPr="00051B0A">
        <w:rPr>
          <w:rFonts w:ascii="Calibri" w:hAnsi="Calibri"/>
        </w:rPr>
        <w:t>previo</w:t>
      </w:r>
      <w:r w:rsidR="00FF39A6" w:rsidRPr="00051B0A">
        <w:rPr>
          <w:rFonts w:ascii="Calibri" w:hAnsi="Calibri"/>
        </w:rPr>
        <w:t xml:space="preserve"> </w:t>
      </w:r>
      <w:r>
        <w:rPr>
          <w:rFonts w:ascii="Calibri" w:hAnsi="Calibri"/>
        </w:rPr>
        <w:t xml:space="preserve">a la </w:t>
      </w:r>
      <w:r w:rsidR="00FF39A6" w:rsidRPr="00051B0A">
        <w:rPr>
          <w:rFonts w:ascii="Calibri" w:hAnsi="Calibri"/>
        </w:rPr>
        <w:t xml:space="preserve">impugnación en vía contencioso-administrativa </w:t>
      </w:r>
      <w:r>
        <w:rPr>
          <w:rFonts w:ascii="Calibri" w:hAnsi="Calibri"/>
        </w:rPr>
        <w:t>y</w:t>
      </w:r>
      <w:r w:rsidR="00FF39A6" w:rsidRPr="00051B0A">
        <w:rPr>
          <w:rFonts w:ascii="Calibri" w:hAnsi="Calibri"/>
        </w:rPr>
        <w:t xml:space="preserve"> que se </w:t>
      </w:r>
      <w:r w:rsidRPr="00051B0A">
        <w:rPr>
          <w:rFonts w:ascii="Calibri" w:hAnsi="Calibri"/>
        </w:rPr>
        <w:t>ajustará</w:t>
      </w:r>
      <w:r w:rsidR="00FF39A6" w:rsidRPr="00051B0A">
        <w:rPr>
          <w:rFonts w:ascii="Calibri" w:hAnsi="Calibri"/>
        </w:rPr>
        <w:t xml:space="preserve"> </w:t>
      </w:r>
      <w:r>
        <w:rPr>
          <w:rFonts w:ascii="Calibri" w:hAnsi="Calibri"/>
        </w:rPr>
        <w:t>en la</w:t>
      </w:r>
      <w:r w:rsidR="00FF39A6" w:rsidRPr="00051B0A">
        <w:rPr>
          <w:rFonts w:ascii="Calibri" w:hAnsi="Calibri"/>
        </w:rPr>
        <w:t xml:space="preserve"> tramitación a</w:t>
      </w:r>
      <w:r>
        <w:rPr>
          <w:rFonts w:ascii="Calibri" w:hAnsi="Calibri"/>
        </w:rPr>
        <w:t xml:space="preserve"> lo dispuesto en la</w:t>
      </w:r>
      <w:r w:rsidR="00FF39A6" w:rsidRPr="00051B0A">
        <w:rPr>
          <w:rFonts w:ascii="Calibri" w:hAnsi="Calibri"/>
        </w:rPr>
        <w:t xml:space="preserve"> </w:t>
      </w:r>
      <w:r w:rsidRPr="00051B0A">
        <w:rPr>
          <w:rFonts w:ascii="Calibri" w:hAnsi="Calibri"/>
        </w:rPr>
        <w:t>legislación</w:t>
      </w:r>
      <w:r w:rsidR="00FF39A6" w:rsidRPr="00051B0A">
        <w:rPr>
          <w:rFonts w:ascii="Calibri" w:hAnsi="Calibri"/>
        </w:rPr>
        <w:t xml:space="preserve"> de </w:t>
      </w:r>
      <w:r w:rsidRPr="00051B0A">
        <w:rPr>
          <w:rFonts w:ascii="Calibri" w:hAnsi="Calibri"/>
        </w:rPr>
        <w:t>procedimiento</w:t>
      </w:r>
      <w:r w:rsidR="00FF39A6" w:rsidRPr="00051B0A">
        <w:rPr>
          <w:rFonts w:ascii="Calibri" w:hAnsi="Calibri"/>
        </w:rPr>
        <w:t xml:space="preserve"> administrativo común en materia de recursos.</w:t>
      </w:r>
    </w:p>
    <w:p w14:paraId="0CD8BE81" w14:textId="09847427" w:rsidR="00FF39A6" w:rsidRPr="00051B0A" w:rsidRDefault="00006B15" w:rsidP="00FF39A6">
      <w:pPr>
        <w:spacing w:before="100" w:beforeAutospacing="1" w:after="240"/>
        <w:jc w:val="both"/>
        <w:rPr>
          <w:rFonts w:ascii="Calibri" w:hAnsi="Calibri"/>
          <w:b/>
        </w:rPr>
      </w:pPr>
      <w:r w:rsidRPr="00051B0A">
        <w:rPr>
          <w:rFonts w:ascii="Calibri" w:hAnsi="Calibri"/>
          <w:b/>
        </w:rPr>
        <w:t>Tercero</w:t>
      </w:r>
      <w:r w:rsidR="00FF39A6" w:rsidRPr="00051B0A">
        <w:rPr>
          <w:rFonts w:ascii="Calibri" w:hAnsi="Calibri"/>
          <w:b/>
        </w:rPr>
        <w:t xml:space="preserve">. </w:t>
      </w:r>
      <w:r>
        <w:rPr>
          <w:rFonts w:ascii="Calibri" w:hAnsi="Calibri"/>
          <w:b/>
        </w:rPr>
        <w:t>Derecho de acceso a la</w:t>
      </w:r>
      <w:r w:rsidR="00FF39A6" w:rsidRPr="00051B0A">
        <w:rPr>
          <w:rFonts w:ascii="Calibri" w:hAnsi="Calibri"/>
          <w:b/>
        </w:rPr>
        <w:t xml:space="preserve"> información pública</w:t>
      </w:r>
    </w:p>
    <w:p w14:paraId="72111933" w14:textId="2CAF89DC" w:rsidR="00FF39A6" w:rsidRPr="00051B0A" w:rsidRDefault="00006B15" w:rsidP="00FF39A6">
      <w:pPr>
        <w:spacing w:before="100" w:beforeAutospacing="1" w:after="240"/>
        <w:jc w:val="both"/>
        <w:rPr>
          <w:rFonts w:ascii="Calibri" w:hAnsi="Calibri"/>
          <w:i/>
        </w:rPr>
      </w:pPr>
      <w:r>
        <w:rPr>
          <w:rFonts w:ascii="Calibri" w:hAnsi="Calibri"/>
        </w:rPr>
        <w:t>La</w:t>
      </w:r>
      <w:r w:rsidR="00FF39A6" w:rsidRPr="00051B0A">
        <w:rPr>
          <w:rFonts w:ascii="Calibri" w:hAnsi="Calibri"/>
        </w:rPr>
        <w:t xml:space="preserve"> </w:t>
      </w:r>
      <w:r w:rsidR="001F5357">
        <w:rPr>
          <w:rFonts w:ascii="Calibri" w:hAnsi="Calibri"/>
        </w:rPr>
        <w:t>Ley</w:t>
      </w:r>
      <w:r w:rsidR="00FF39A6" w:rsidRPr="00051B0A">
        <w:rPr>
          <w:rFonts w:ascii="Calibri" w:hAnsi="Calibri"/>
        </w:rPr>
        <w:t xml:space="preserve"> 1/2016</w:t>
      </w:r>
      <w:r>
        <w:rPr>
          <w:rFonts w:ascii="Calibri" w:hAnsi="Calibri"/>
        </w:rPr>
        <w:t xml:space="preserve">, de 18 de enero, </w:t>
      </w:r>
      <w:r w:rsidR="00FF39A6" w:rsidRPr="00051B0A">
        <w:rPr>
          <w:rFonts w:ascii="Calibri" w:hAnsi="Calibri"/>
        </w:rPr>
        <w:t xml:space="preserve"> </w:t>
      </w:r>
      <w:r w:rsidRPr="00051B0A">
        <w:rPr>
          <w:rFonts w:ascii="Calibri" w:hAnsi="Calibri"/>
        </w:rPr>
        <w:t>reconoce</w:t>
      </w:r>
      <w:r w:rsidR="00FF39A6" w:rsidRPr="00051B0A">
        <w:rPr>
          <w:rFonts w:ascii="Calibri" w:hAnsi="Calibri"/>
        </w:rPr>
        <w:t xml:space="preserve"> </w:t>
      </w:r>
      <w:r>
        <w:rPr>
          <w:rFonts w:ascii="Calibri" w:hAnsi="Calibri"/>
        </w:rPr>
        <w:t>en su</w:t>
      </w:r>
      <w:r w:rsidR="00FF39A6" w:rsidRPr="00051B0A">
        <w:rPr>
          <w:rFonts w:ascii="Calibri" w:hAnsi="Calibri"/>
        </w:rPr>
        <w:t xml:space="preserve"> </w:t>
      </w:r>
      <w:r w:rsidR="001F5357">
        <w:rPr>
          <w:rFonts w:ascii="Calibri" w:hAnsi="Calibri"/>
        </w:rPr>
        <w:t>artículo</w:t>
      </w:r>
      <w:r w:rsidR="00FF39A6" w:rsidRPr="00051B0A">
        <w:rPr>
          <w:rFonts w:ascii="Calibri" w:hAnsi="Calibri"/>
        </w:rPr>
        <w:t xml:space="preserve"> 24 </w:t>
      </w:r>
      <w:r>
        <w:rPr>
          <w:rFonts w:ascii="Calibri" w:hAnsi="Calibri"/>
        </w:rPr>
        <w:t>el</w:t>
      </w:r>
      <w:r w:rsidR="00FF39A6" w:rsidRPr="00051B0A">
        <w:rPr>
          <w:rFonts w:ascii="Calibri" w:hAnsi="Calibri"/>
        </w:rPr>
        <w:t xml:space="preserve"> </w:t>
      </w:r>
      <w:r>
        <w:rPr>
          <w:rFonts w:ascii="Calibri" w:hAnsi="Calibri"/>
        </w:rPr>
        <w:t>derecho</w:t>
      </w:r>
      <w:r w:rsidR="00FF39A6" w:rsidRPr="00051B0A">
        <w:rPr>
          <w:rFonts w:ascii="Calibri" w:hAnsi="Calibri"/>
        </w:rPr>
        <w:t xml:space="preserve"> de todas </w:t>
      </w:r>
      <w:r>
        <w:rPr>
          <w:rFonts w:ascii="Calibri" w:hAnsi="Calibri"/>
        </w:rPr>
        <w:t>l</w:t>
      </w:r>
      <w:r w:rsidR="00FF39A6" w:rsidRPr="00051B0A">
        <w:rPr>
          <w:rFonts w:ascii="Calibri" w:hAnsi="Calibri"/>
        </w:rPr>
        <w:t xml:space="preserve">as </w:t>
      </w:r>
      <w:r w:rsidRPr="00051B0A">
        <w:rPr>
          <w:rFonts w:ascii="Calibri" w:hAnsi="Calibri"/>
        </w:rPr>
        <w:t>personas</w:t>
      </w:r>
      <w:r w:rsidR="00FF39A6" w:rsidRPr="00051B0A">
        <w:rPr>
          <w:rFonts w:ascii="Calibri" w:hAnsi="Calibri"/>
        </w:rPr>
        <w:t xml:space="preserve"> a acceder </w:t>
      </w:r>
      <w:r>
        <w:rPr>
          <w:rFonts w:ascii="Calibri" w:hAnsi="Calibri"/>
        </w:rPr>
        <w:t>a la</w:t>
      </w:r>
      <w:r w:rsidR="00FF39A6" w:rsidRPr="00051B0A">
        <w:rPr>
          <w:rFonts w:ascii="Calibri" w:hAnsi="Calibri"/>
        </w:rPr>
        <w:t xml:space="preserve"> información pública, entendida como “</w:t>
      </w:r>
      <w:r>
        <w:rPr>
          <w:rFonts w:ascii="Calibri" w:hAnsi="Calibri"/>
          <w:i/>
        </w:rPr>
        <w:t>contenidos o</w:t>
      </w:r>
      <w:r w:rsidR="00FF39A6" w:rsidRPr="00051B0A">
        <w:rPr>
          <w:rFonts w:ascii="Calibri" w:hAnsi="Calibri"/>
          <w:i/>
        </w:rPr>
        <w:t xml:space="preserve"> documentos, </w:t>
      </w:r>
      <w:r w:rsidRPr="00051B0A">
        <w:rPr>
          <w:rFonts w:ascii="Calibri" w:hAnsi="Calibri"/>
          <w:i/>
        </w:rPr>
        <w:t>cualquiera</w:t>
      </w:r>
      <w:r>
        <w:rPr>
          <w:rFonts w:ascii="Calibri" w:hAnsi="Calibri"/>
          <w:i/>
        </w:rPr>
        <w:t xml:space="preserve"> que se</w:t>
      </w:r>
      <w:r w:rsidR="00FF39A6" w:rsidRPr="00051B0A">
        <w:rPr>
          <w:rFonts w:ascii="Calibri" w:hAnsi="Calibri"/>
          <w:i/>
        </w:rPr>
        <w:t xml:space="preserve">a </w:t>
      </w:r>
      <w:r>
        <w:rPr>
          <w:rFonts w:ascii="Calibri" w:hAnsi="Calibri"/>
          <w:i/>
        </w:rPr>
        <w:t>su</w:t>
      </w:r>
      <w:r w:rsidR="00FF39A6" w:rsidRPr="00051B0A">
        <w:rPr>
          <w:rFonts w:ascii="Calibri" w:hAnsi="Calibri"/>
          <w:i/>
        </w:rPr>
        <w:t xml:space="preserve"> formato o soporte, que consten en poder d</w:t>
      </w:r>
      <w:r>
        <w:rPr>
          <w:rFonts w:ascii="Calibri" w:hAnsi="Calibri"/>
          <w:i/>
        </w:rPr>
        <w:t>e alguno de los</w:t>
      </w:r>
      <w:r w:rsidR="00FF39A6" w:rsidRPr="00051B0A">
        <w:rPr>
          <w:rFonts w:ascii="Calibri" w:hAnsi="Calibri"/>
          <w:i/>
        </w:rPr>
        <w:t xml:space="preserve"> </w:t>
      </w:r>
      <w:r w:rsidRPr="00051B0A">
        <w:rPr>
          <w:rFonts w:ascii="Calibri" w:hAnsi="Calibri"/>
          <w:i/>
        </w:rPr>
        <w:t>sujetos</w:t>
      </w:r>
      <w:r w:rsidR="00FF39A6" w:rsidRPr="00051B0A">
        <w:rPr>
          <w:rFonts w:ascii="Calibri" w:hAnsi="Calibri"/>
          <w:i/>
        </w:rPr>
        <w:t xml:space="preserve"> </w:t>
      </w:r>
      <w:r w:rsidRPr="00051B0A">
        <w:rPr>
          <w:rFonts w:ascii="Calibri" w:hAnsi="Calibri"/>
          <w:i/>
        </w:rPr>
        <w:t>incluidos</w:t>
      </w:r>
      <w:r w:rsidR="00FF39A6" w:rsidRPr="00051B0A">
        <w:rPr>
          <w:rFonts w:ascii="Calibri" w:hAnsi="Calibri"/>
          <w:i/>
        </w:rPr>
        <w:t xml:space="preserve"> </w:t>
      </w:r>
      <w:r>
        <w:rPr>
          <w:rFonts w:ascii="Calibri" w:hAnsi="Calibri"/>
          <w:i/>
        </w:rPr>
        <w:t>en el</w:t>
      </w:r>
      <w:r w:rsidR="00FF39A6" w:rsidRPr="00051B0A">
        <w:rPr>
          <w:rFonts w:ascii="Calibri" w:hAnsi="Calibri"/>
          <w:i/>
        </w:rPr>
        <w:t xml:space="preserve"> ámbito de aplicación de</w:t>
      </w:r>
      <w:r>
        <w:rPr>
          <w:rFonts w:ascii="Calibri" w:hAnsi="Calibri"/>
          <w:i/>
        </w:rPr>
        <w:t xml:space="preserve"> e</w:t>
      </w:r>
      <w:r w:rsidR="00FF39A6" w:rsidRPr="00051B0A">
        <w:rPr>
          <w:rFonts w:ascii="Calibri" w:hAnsi="Calibri"/>
          <w:i/>
        </w:rPr>
        <w:t xml:space="preserve">sta </w:t>
      </w:r>
      <w:r w:rsidR="001F5357">
        <w:rPr>
          <w:rFonts w:ascii="Calibri" w:hAnsi="Calibri"/>
          <w:i/>
        </w:rPr>
        <w:t>Ley</w:t>
      </w:r>
      <w:r w:rsidR="00FF39A6" w:rsidRPr="00051B0A">
        <w:rPr>
          <w:rFonts w:ascii="Calibri" w:hAnsi="Calibri"/>
          <w:i/>
        </w:rPr>
        <w:t xml:space="preserve"> </w:t>
      </w:r>
      <w:r>
        <w:rPr>
          <w:rFonts w:ascii="Calibri" w:hAnsi="Calibri"/>
          <w:i/>
        </w:rPr>
        <w:t>y</w:t>
      </w:r>
      <w:r w:rsidR="00FF39A6" w:rsidRPr="00051B0A">
        <w:rPr>
          <w:rFonts w:ascii="Calibri" w:hAnsi="Calibri"/>
          <w:i/>
        </w:rPr>
        <w:t xml:space="preserve"> que f</w:t>
      </w:r>
      <w:r>
        <w:rPr>
          <w:rFonts w:ascii="Calibri" w:hAnsi="Calibri"/>
          <w:i/>
        </w:rPr>
        <w:t>ue</w:t>
      </w:r>
      <w:r w:rsidR="00FF39A6" w:rsidRPr="00051B0A">
        <w:rPr>
          <w:rFonts w:ascii="Calibri" w:hAnsi="Calibri"/>
          <w:i/>
        </w:rPr>
        <w:t xml:space="preserve">sen elaborados o adquiridos en </w:t>
      </w:r>
      <w:r w:rsidRPr="00051B0A">
        <w:rPr>
          <w:rFonts w:ascii="Calibri" w:hAnsi="Calibri"/>
          <w:i/>
        </w:rPr>
        <w:t>ejercicio</w:t>
      </w:r>
      <w:r w:rsidR="00FF39A6" w:rsidRPr="00051B0A">
        <w:rPr>
          <w:rFonts w:ascii="Calibri" w:hAnsi="Calibri"/>
          <w:i/>
        </w:rPr>
        <w:t xml:space="preserve"> d</w:t>
      </w:r>
      <w:r>
        <w:rPr>
          <w:rFonts w:ascii="Calibri" w:hAnsi="Calibri"/>
          <w:i/>
        </w:rPr>
        <w:t>e sus</w:t>
      </w:r>
      <w:r w:rsidR="00FF39A6" w:rsidRPr="00051B0A">
        <w:rPr>
          <w:rFonts w:ascii="Calibri" w:hAnsi="Calibri"/>
          <w:i/>
        </w:rPr>
        <w:t xml:space="preserve"> funci</w:t>
      </w:r>
      <w:r>
        <w:rPr>
          <w:rFonts w:ascii="Calibri" w:hAnsi="Calibri"/>
          <w:i/>
        </w:rPr>
        <w:t>ones</w:t>
      </w:r>
      <w:r w:rsidR="00FF39A6" w:rsidRPr="00051B0A">
        <w:rPr>
          <w:rFonts w:ascii="Calibri" w:hAnsi="Calibri"/>
          <w:i/>
        </w:rPr>
        <w:t>”.</w:t>
      </w:r>
    </w:p>
    <w:p w14:paraId="1500BE87" w14:textId="2742DC01" w:rsidR="00FF39A6" w:rsidRPr="00051B0A" w:rsidRDefault="00006B15" w:rsidP="00FF39A6">
      <w:pPr>
        <w:spacing w:before="100" w:beforeAutospacing="1" w:after="240"/>
        <w:jc w:val="both"/>
        <w:rPr>
          <w:rFonts w:ascii="Calibri" w:hAnsi="Calibri"/>
        </w:rPr>
      </w:pPr>
      <w:r>
        <w:rPr>
          <w:rFonts w:ascii="Calibri" w:hAnsi="Calibri"/>
        </w:rPr>
        <w:t>El</w:t>
      </w:r>
      <w:r w:rsidR="00FF39A6" w:rsidRPr="00051B0A">
        <w:rPr>
          <w:rFonts w:ascii="Calibri" w:hAnsi="Calibri"/>
        </w:rPr>
        <w:t xml:space="preserve"> </w:t>
      </w:r>
      <w:r w:rsidR="001F5357">
        <w:rPr>
          <w:rFonts w:ascii="Calibri" w:hAnsi="Calibri"/>
        </w:rPr>
        <w:t>artículo</w:t>
      </w:r>
      <w:r w:rsidR="00FF39A6" w:rsidRPr="00051B0A">
        <w:rPr>
          <w:rFonts w:ascii="Calibri" w:hAnsi="Calibri"/>
        </w:rPr>
        <w:t xml:space="preserve"> 12 d</w:t>
      </w:r>
      <w:r>
        <w:rPr>
          <w:rFonts w:ascii="Calibri" w:hAnsi="Calibri"/>
        </w:rPr>
        <w:t>e l</w:t>
      </w:r>
      <w:r w:rsidR="00FF39A6" w:rsidRPr="00051B0A">
        <w:rPr>
          <w:rFonts w:ascii="Calibri" w:hAnsi="Calibri"/>
        </w:rPr>
        <w:t xml:space="preserve">a </w:t>
      </w:r>
      <w:r w:rsidR="001F5357">
        <w:rPr>
          <w:rFonts w:ascii="Calibri" w:hAnsi="Calibri"/>
        </w:rPr>
        <w:t>Ley</w:t>
      </w:r>
      <w:r w:rsidR="00FF39A6" w:rsidRPr="00051B0A">
        <w:rPr>
          <w:rFonts w:ascii="Calibri" w:hAnsi="Calibri"/>
        </w:rPr>
        <w:t xml:space="preserve"> 19/2013</w:t>
      </w:r>
      <w:r>
        <w:rPr>
          <w:rFonts w:ascii="Calibri" w:hAnsi="Calibri"/>
        </w:rPr>
        <w:t>, de 9 de diciembre configura el</w:t>
      </w:r>
      <w:r w:rsidR="00FF39A6" w:rsidRPr="00051B0A">
        <w:rPr>
          <w:rFonts w:ascii="Calibri" w:hAnsi="Calibri"/>
        </w:rPr>
        <w:t xml:space="preserve"> </w:t>
      </w:r>
      <w:r>
        <w:rPr>
          <w:rFonts w:ascii="Calibri" w:hAnsi="Calibri"/>
        </w:rPr>
        <w:t>derecho</w:t>
      </w:r>
      <w:r w:rsidR="00FF39A6" w:rsidRPr="00051B0A">
        <w:rPr>
          <w:rFonts w:ascii="Calibri" w:hAnsi="Calibri"/>
        </w:rPr>
        <w:t xml:space="preserve"> de acceso </w:t>
      </w:r>
      <w:r>
        <w:rPr>
          <w:rFonts w:ascii="Calibri" w:hAnsi="Calibri"/>
        </w:rPr>
        <w:t>a la</w:t>
      </w:r>
      <w:r w:rsidR="00FF39A6" w:rsidRPr="00051B0A">
        <w:rPr>
          <w:rFonts w:ascii="Calibri" w:hAnsi="Calibri"/>
        </w:rPr>
        <w:t xml:space="preserve"> información pública de forma ampl</w:t>
      </w:r>
      <w:r>
        <w:rPr>
          <w:rFonts w:ascii="Calibri" w:hAnsi="Calibri"/>
        </w:rPr>
        <w:t>i</w:t>
      </w:r>
      <w:r w:rsidR="00FF39A6" w:rsidRPr="00051B0A">
        <w:rPr>
          <w:rFonts w:ascii="Calibri" w:hAnsi="Calibri"/>
        </w:rPr>
        <w:t xml:space="preserve">a, </w:t>
      </w:r>
      <w:r w:rsidRPr="00051B0A">
        <w:rPr>
          <w:rFonts w:ascii="Calibri" w:hAnsi="Calibri"/>
        </w:rPr>
        <w:t>siendo</w:t>
      </w:r>
      <w:r w:rsidR="00FF39A6" w:rsidRPr="00051B0A">
        <w:rPr>
          <w:rFonts w:ascii="Calibri" w:hAnsi="Calibri"/>
        </w:rPr>
        <w:t xml:space="preserve"> titulares d</w:t>
      </w:r>
      <w:r>
        <w:rPr>
          <w:rFonts w:ascii="Calibri" w:hAnsi="Calibri"/>
        </w:rPr>
        <w:t>el</w:t>
      </w:r>
      <w:r w:rsidR="00FF39A6" w:rsidRPr="00051B0A">
        <w:rPr>
          <w:rFonts w:ascii="Calibri" w:hAnsi="Calibri"/>
        </w:rPr>
        <w:t xml:space="preserve"> </w:t>
      </w:r>
      <w:r w:rsidRPr="00051B0A">
        <w:rPr>
          <w:rFonts w:ascii="Calibri" w:hAnsi="Calibri"/>
        </w:rPr>
        <w:t>mismo</w:t>
      </w:r>
      <w:r w:rsidR="00FF39A6" w:rsidRPr="00051B0A">
        <w:rPr>
          <w:rFonts w:ascii="Calibri" w:hAnsi="Calibri"/>
        </w:rPr>
        <w:t xml:space="preserve"> todas </w:t>
      </w:r>
      <w:r>
        <w:rPr>
          <w:rFonts w:ascii="Calibri" w:hAnsi="Calibri"/>
        </w:rPr>
        <w:t>l</w:t>
      </w:r>
      <w:r w:rsidR="00FF39A6" w:rsidRPr="00051B0A">
        <w:rPr>
          <w:rFonts w:ascii="Calibri" w:hAnsi="Calibri"/>
        </w:rPr>
        <w:t>as perso</w:t>
      </w:r>
      <w:r>
        <w:rPr>
          <w:rFonts w:ascii="Calibri" w:hAnsi="Calibri"/>
        </w:rPr>
        <w:t>n</w:t>
      </w:r>
      <w:r w:rsidR="00FF39A6" w:rsidRPr="00051B0A">
        <w:rPr>
          <w:rFonts w:ascii="Calibri" w:hAnsi="Calibri"/>
        </w:rPr>
        <w:t xml:space="preserve">as. </w:t>
      </w:r>
      <w:r>
        <w:rPr>
          <w:rFonts w:ascii="Calibri" w:hAnsi="Calibri"/>
        </w:rPr>
        <w:t>La</w:t>
      </w:r>
      <w:r w:rsidR="00FF39A6" w:rsidRPr="00051B0A">
        <w:rPr>
          <w:rFonts w:ascii="Calibri" w:hAnsi="Calibri"/>
        </w:rPr>
        <w:t xml:space="preserve"> </w:t>
      </w:r>
      <w:r w:rsidR="001F5357">
        <w:rPr>
          <w:rFonts w:ascii="Calibri" w:hAnsi="Calibri"/>
        </w:rPr>
        <w:t>Ley</w:t>
      </w:r>
      <w:r w:rsidR="00FF39A6" w:rsidRPr="00051B0A">
        <w:rPr>
          <w:rFonts w:ascii="Calibri" w:hAnsi="Calibri"/>
        </w:rPr>
        <w:t xml:space="preserve"> 1/2016</w:t>
      </w:r>
      <w:r>
        <w:rPr>
          <w:rFonts w:ascii="Calibri" w:hAnsi="Calibri"/>
        </w:rPr>
        <w:t>, de 18 de enero</w:t>
      </w:r>
      <w:r w:rsidR="00FF39A6" w:rsidRPr="00051B0A">
        <w:rPr>
          <w:rFonts w:ascii="Calibri" w:hAnsi="Calibri"/>
        </w:rPr>
        <w:t xml:space="preserve"> </w:t>
      </w:r>
      <w:r w:rsidRPr="00051B0A">
        <w:rPr>
          <w:rFonts w:ascii="Calibri" w:hAnsi="Calibri"/>
        </w:rPr>
        <w:t>señala</w:t>
      </w:r>
      <w:r>
        <w:rPr>
          <w:rFonts w:ascii="Calibri" w:hAnsi="Calibri"/>
        </w:rPr>
        <w:t xml:space="preserve"> que el</w:t>
      </w:r>
      <w:r w:rsidR="00FF39A6" w:rsidRPr="00051B0A">
        <w:rPr>
          <w:rFonts w:ascii="Calibri" w:hAnsi="Calibri"/>
        </w:rPr>
        <w:t xml:space="preserve"> solicitante no está </w:t>
      </w:r>
      <w:r w:rsidR="00853A0F">
        <w:rPr>
          <w:rFonts w:ascii="Calibri" w:hAnsi="Calibri"/>
        </w:rPr>
        <w:t>obligado</w:t>
      </w:r>
      <w:r w:rsidR="00FF39A6" w:rsidRPr="00051B0A">
        <w:rPr>
          <w:rFonts w:ascii="Calibri" w:hAnsi="Calibri"/>
        </w:rPr>
        <w:t xml:space="preserve"> a motivar </w:t>
      </w:r>
      <w:r w:rsidR="00853A0F">
        <w:rPr>
          <w:rFonts w:ascii="Calibri" w:hAnsi="Calibri"/>
        </w:rPr>
        <w:t>su</w:t>
      </w:r>
      <w:r w:rsidR="00FF39A6" w:rsidRPr="00051B0A">
        <w:rPr>
          <w:rFonts w:ascii="Calibri" w:hAnsi="Calibri"/>
        </w:rPr>
        <w:t xml:space="preserve"> </w:t>
      </w:r>
      <w:r w:rsidR="00853A0F" w:rsidRPr="00051B0A">
        <w:rPr>
          <w:rFonts w:ascii="Calibri" w:hAnsi="Calibri"/>
        </w:rPr>
        <w:t>solicitud</w:t>
      </w:r>
      <w:r w:rsidR="00853A0F">
        <w:rPr>
          <w:rFonts w:ascii="Calibri" w:hAnsi="Calibri"/>
        </w:rPr>
        <w:t xml:space="preserve"> de acceso a la</w:t>
      </w:r>
      <w:r w:rsidR="00FF39A6" w:rsidRPr="00051B0A">
        <w:rPr>
          <w:rFonts w:ascii="Calibri" w:hAnsi="Calibri"/>
        </w:rPr>
        <w:t xml:space="preserve"> información (</w:t>
      </w:r>
      <w:r w:rsidR="001F5357">
        <w:rPr>
          <w:rFonts w:ascii="Calibri" w:hAnsi="Calibri"/>
        </w:rPr>
        <w:t>artículo</w:t>
      </w:r>
      <w:r w:rsidR="00FF39A6" w:rsidRPr="00051B0A">
        <w:rPr>
          <w:rFonts w:ascii="Calibri" w:hAnsi="Calibri"/>
        </w:rPr>
        <w:t xml:space="preserve"> 26.4).</w:t>
      </w:r>
    </w:p>
    <w:p w14:paraId="589A0467" w14:textId="6E0C1536" w:rsidR="00FF39A6" w:rsidRPr="00051B0A" w:rsidRDefault="00FF39A6" w:rsidP="00FF39A6">
      <w:pPr>
        <w:spacing w:before="100" w:beforeAutospacing="1" w:after="240"/>
        <w:jc w:val="both"/>
        <w:rPr>
          <w:rFonts w:ascii="Calibri" w:hAnsi="Calibri"/>
          <w:b/>
        </w:rPr>
      </w:pPr>
      <w:r w:rsidRPr="00051B0A">
        <w:rPr>
          <w:rFonts w:ascii="Calibri" w:hAnsi="Calibri"/>
          <w:b/>
        </w:rPr>
        <w:t xml:space="preserve">Cuarto. </w:t>
      </w:r>
      <w:r w:rsidR="00853A0F" w:rsidRPr="00051B0A">
        <w:rPr>
          <w:rFonts w:ascii="Calibri" w:hAnsi="Calibri"/>
          <w:b/>
        </w:rPr>
        <w:t>Análisis</w:t>
      </w:r>
      <w:r w:rsidRPr="00051B0A">
        <w:rPr>
          <w:rFonts w:ascii="Calibri" w:hAnsi="Calibri"/>
          <w:b/>
        </w:rPr>
        <w:t xml:space="preserve"> d</w:t>
      </w:r>
      <w:r w:rsidR="00853A0F">
        <w:rPr>
          <w:rFonts w:ascii="Calibri" w:hAnsi="Calibri"/>
          <w:b/>
        </w:rPr>
        <w:t>el</w:t>
      </w:r>
      <w:r w:rsidRPr="00051B0A">
        <w:rPr>
          <w:rFonts w:ascii="Calibri" w:hAnsi="Calibri"/>
          <w:b/>
        </w:rPr>
        <w:t xml:space="preserve"> expediente</w:t>
      </w:r>
    </w:p>
    <w:p w14:paraId="601D5D59" w14:textId="0C092D54" w:rsidR="00494251" w:rsidRDefault="00383B8E" w:rsidP="00404A32">
      <w:pPr>
        <w:jc w:val="both"/>
        <w:rPr>
          <w:rFonts w:asciiTheme="minorHAnsi" w:hAnsiTheme="minorHAnsi"/>
        </w:rPr>
      </w:pPr>
      <w:r>
        <w:rPr>
          <w:rFonts w:asciiTheme="minorHAnsi" w:hAnsiTheme="minorHAnsi"/>
        </w:rPr>
        <w:t xml:space="preserve">El 17 de abril de 2017 </w:t>
      </w:r>
      <w:proofErr w:type="spellStart"/>
      <w:r w:rsidR="00404A32" w:rsidRPr="00404A32">
        <w:rPr>
          <w:rFonts w:asciiTheme="minorHAnsi" w:hAnsiTheme="minorHAnsi"/>
          <w:highlight w:val="black"/>
        </w:rPr>
        <w:t>xxxxxxxxxxx</w:t>
      </w:r>
      <w:proofErr w:type="spellEnd"/>
      <w:r w:rsidR="00404A32">
        <w:rPr>
          <w:rFonts w:asciiTheme="minorHAnsi" w:hAnsiTheme="minorHAnsi"/>
        </w:rPr>
        <w:t xml:space="preserve"> </w:t>
      </w:r>
      <w:proofErr w:type="spellStart"/>
      <w:r w:rsidR="00404A32" w:rsidRPr="00404A32">
        <w:rPr>
          <w:rFonts w:asciiTheme="minorHAnsi" w:hAnsiTheme="minorHAnsi"/>
          <w:highlight w:val="black"/>
        </w:rPr>
        <w:t>xxxxxxxxxxxxx</w:t>
      </w:r>
      <w:proofErr w:type="spellEnd"/>
      <w:r w:rsidR="00404A32">
        <w:rPr>
          <w:rFonts w:asciiTheme="minorHAnsi" w:hAnsiTheme="minorHAnsi"/>
        </w:rPr>
        <w:t xml:space="preserve"> </w:t>
      </w:r>
      <w:proofErr w:type="spellStart"/>
      <w:r w:rsidR="00404A32" w:rsidRPr="00404A32">
        <w:rPr>
          <w:rFonts w:asciiTheme="minorHAnsi" w:hAnsiTheme="minorHAnsi"/>
          <w:highlight w:val="black"/>
        </w:rPr>
        <w:t>xxxxxxxxx</w:t>
      </w:r>
      <w:proofErr w:type="spellEnd"/>
      <w:r w:rsidR="00404A32">
        <w:rPr>
          <w:rFonts w:asciiTheme="minorHAnsi" w:hAnsiTheme="minorHAnsi"/>
        </w:rPr>
        <w:t xml:space="preserve"> </w:t>
      </w:r>
      <w:proofErr w:type="spellStart"/>
      <w:r w:rsidR="00404A32" w:rsidRPr="00404A32">
        <w:rPr>
          <w:rFonts w:asciiTheme="minorHAnsi" w:hAnsiTheme="minorHAnsi"/>
          <w:highlight w:val="black"/>
        </w:rPr>
        <w:t>xxxxxxxxx</w:t>
      </w:r>
      <w:proofErr w:type="spellEnd"/>
      <w:r>
        <w:rPr>
          <w:rFonts w:asciiTheme="minorHAnsi" w:hAnsiTheme="minorHAnsi"/>
        </w:rPr>
        <w:t xml:space="preserve"> solicita</w:t>
      </w:r>
      <w:r w:rsidR="00860361">
        <w:rPr>
          <w:rFonts w:asciiTheme="minorHAnsi" w:hAnsiTheme="minorHAnsi"/>
        </w:rPr>
        <w:t>ba</w:t>
      </w:r>
      <w:r>
        <w:rPr>
          <w:rFonts w:asciiTheme="minorHAnsi" w:hAnsiTheme="minorHAnsi"/>
        </w:rPr>
        <w:t xml:space="preserve"> a la Universidad de la Coruña, la normativa sancionadora da universidad.</w:t>
      </w:r>
    </w:p>
    <w:p w14:paraId="1AFDB4DA" w14:textId="5F271775" w:rsidR="00383B8E" w:rsidRDefault="00383B8E" w:rsidP="00494251">
      <w:pPr>
        <w:spacing w:before="100" w:beforeAutospacing="1" w:after="240"/>
        <w:jc w:val="both"/>
        <w:rPr>
          <w:rFonts w:asciiTheme="minorHAnsi" w:hAnsiTheme="minorHAnsi"/>
        </w:rPr>
      </w:pPr>
      <w:r>
        <w:rPr>
          <w:rFonts w:asciiTheme="minorHAnsi" w:hAnsiTheme="minorHAnsi"/>
        </w:rPr>
        <w:t>La Universidad en su informe de 10 de julio de 2017, reconoce la recepción del escrito e informa a la Comisión da Transparencia de dónde se puede encontrar</w:t>
      </w:r>
      <w:r w:rsidR="00B76B31">
        <w:rPr>
          <w:rFonts w:asciiTheme="minorHAnsi" w:hAnsiTheme="minorHAnsi"/>
        </w:rPr>
        <w:t xml:space="preserve"> la normativa solicitada. Sin embargo, la UDC no ha procedido a notificar esta información al solicitante, ni en el mes de abril, ni cuando la Comisión da Transparencia le solicita el expedi</w:t>
      </w:r>
      <w:r w:rsidR="00860361">
        <w:rPr>
          <w:rFonts w:asciiTheme="minorHAnsi" w:hAnsiTheme="minorHAnsi"/>
        </w:rPr>
        <w:t xml:space="preserve">ente. </w:t>
      </w:r>
    </w:p>
    <w:p w14:paraId="0F6632B3" w14:textId="77777777" w:rsidR="00A3619D" w:rsidRDefault="00A3619D" w:rsidP="00494251">
      <w:pPr>
        <w:spacing w:before="100" w:beforeAutospacing="1" w:after="240"/>
        <w:jc w:val="both"/>
        <w:rPr>
          <w:rFonts w:asciiTheme="minorHAnsi" w:hAnsiTheme="minorHAnsi"/>
        </w:rPr>
      </w:pPr>
    </w:p>
    <w:p w14:paraId="2DEC6C09" w14:textId="46D126AF" w:rsidR="00B76B31" w:rsidRPr="00383B8E" w:rsidRDefault="00B76B31" w:rsidP="00494251">
      <w:pPr>
        <w:spacing w:before="100" w:beforeAutospacing="1" w:after="240"/>
        <w:jc w:val="both"/>
        <w:rPr>
          <w:rFonts w:asciiTheme="minorHAnsi" w:hAnsiTheme="minorHAnsi"/>
        </w:rPr>
      </w:pPr>
      <w:r>
        <w:rPr>
          <w:rFonts w:asciiTheme="minorHAnsi" w:hAnsiTheme="minorHAnsi"/>
        </w:rPr>
        <w:t xml:space="preserve">Tal como establece el artículo 22 de la Ley 19/2013, de 9 de diciembre, si la información ya ha sido publicada, la resolución podrá limitarse a indicar al solicitante cómo se puede acceder a ella, pero en todo caso, sigue existiendo la obligación de </w:t>
      </w:r>
      <w:r w:rsidR="005C7AED">
        <w:rPr>
          <w:rFonts w:asciiTheme="minorHAnsi" w:hAnsiTheme="minorHAnsi"/>
        </w:rPr>
        <w:t>resolver</w:t>
      </w:r>
      <w:r>
        <w:rPr>
          <w:rFonts w:asciiTheme="minorHAnsi" w:hAnsiTheme="minorHAnsi"/>
        </w:rPr>
        <w:t>.</w:t>
      </w:r>
    </w:p>
    <w:p w14:paraId="65E3FB1C" w14:textId="6096B9CB" w:rsidR="00804472" w:rsidRPr="00051B0A" w:rsidRDefault="00804472" w:rsidP="00804472">
      <w:pPr>
        <w:spacing w:before="100" w:beforeAutospacing="1" w:after="240"/>
        <w:jc w:val="both"/>
        <w:rPr>
          <w:rFonts w:asciiTheme="minorHAnsi" w:hAnsiTheme="minorHAnsi"/>
        </w:rPr>
      </w:pPr>
      <w:r w:rsidRPr="00051B0A">
        <w:rPr>
          <w:rFonts w:asciiTheme="minorHAnsi" w:hAnsiTheme="minorHAnsi"/>
        </w:rPr>
        <w:lastRenderedPageBreak/>
        <w:t xml:space="preserve">En conclusión, </w:t>
      </w:r>
      <w:r w:rsidR="00853A0F">
        <w:rPr>
          <w:rFonts w:asciiTheme="minorHAnsi" w:hAnsiTheme="minorHAnsi"/>
        </w:rPr>
        <w:t>l</w:t>
      </w:r>
      <w:r w:rsidRPr="00051B0A">
        <w:rPr>
          <w:rFonts w:asciiTheme="minorHAnsi" w:hAnsiTheme="minorHAnsi"/>
        </w:rPr>
        <w:t>a Comisión da Transparencia</w:t>
      </w:r>
    </w:p>
    <w:p w14:paraId="2D87B243" w14:textId="0AE01457" w:rsidR="00AA5EEF" w:rsidRPr="00051B0A" w:rsidRDefault="00853A0F" w:rsidP="00804472">
      <w:pPr>
        <w:pStyle w:val="Ttulo3"/>
        <w:spacing w:before="100" w:beforeAutospacing="1" w:after="240"/>
        <w:jc w:val="both"/>
        <w:rPr>
          <w:rFonts w:asciiTheme="minorHAnsi" w:hAnsiTheme="minorHAnsi"/>
          <w:sz w:val="28"/>
          <w:szCs w:val="28"/>
        </w:rPr>
      </w:pPr>
      <w:r>
        <w:rPr>
          <w:rFonts w:asciiTheme="minorHAnsi" w:hAnsiTheme="minorHAnsi"/>
          <w:sz w:val="28"/>
          <w:szCs w:val="28"/>
        </w:rPr>
        <w:t>ACUE</w:t>
      </w:r>
      <w:r w:rsidR="00804472" w:rsidRPr="00051B0A">
        <w:rPr>
          <w:rFonts w:asciiTheme="minorHAnsi" w:hAnsiTheme="minorHAnsi"/>
          <w:sz w:val="28"/>
          <w:szCs w:val="28"/>
        </w:rPr>
        <w:t>RDA</w:t>
      </w:r>
    </w:p>
    <w:p w14:paraId="3AA17974" w14:textId="168CAD35" w:rsidR="00812DE1" w:rsidRPr="00051B0A" w:rsidRDefault="00812DE1" w:rsidP="00494251">
      <w:pPr>
        <w:spacing w:before="100" w:beforeAutospacing="1" w:after="240"/>
        <w:jc w:val="both"/>
        <w:rPr>
          <w:rFonts w:asciiTheme="minorHAnsi" w:hAnsiTheme="minorHAnsi"/>
        </w:rPr>
      </w:pPr>
      <w:r w:rsidRPr="00051B0A">
        <w:rPr>
          <w:rFonts w:asciiTheme="minorHAnsi" w:hAnsiTheme="minorHAnsi"/>
        </w:rPr>
        <w:t>En atención  a</w:t>
      </w:r>
      <w:r w:rsidR="00853A0F">
        <w:rPr>
          <w:rFonts w:asciiTheme="minorHAnsi" w:hAnsiTheme="minorHAnsi"/>
        </w:rPr>
        <w:t xml:space="preserve"> L</w:t>
      </w:r>
      <w:r w:rsidRPr="00051B0A">
        <w:rPr>
          <w:rFonts w:asciiTheme="minorHAnsi" w:hAnsiTheme="minorHAnsi"/>
        </w:rPr>
        <w:t xml:space="preserve">os anteriores antecedentes, fundamentos </w:t>
      </w:r>
      <w:r w:rsidR="00853A0F" w:rsidRPr="00051B0A">
        <w:rPr>
          <w:rFonts w:asciiTheme="minorHAnsi" w:hAnsiTheme="minorHAnsi"/>
        </w:rPr>
        <w:t>jurídicos</w:t>
      </w:r>
      <w:r w:rsidRPr="00051B0A">
        <w:rPr>
          <w:rFonts w:asciiTheme="minorHAnsi" w:hAnsiTheme="minorHAnsi"/>
        </w:rPr>
        <w:t>, procede</w:t>
      </w:r>
    </w:p>
    <w:p w14:paraId="5FBD37F2" w14:textId="5846D908" w:rsidR="00812DE1" w:rsidRPr="00051B0A" w:rsidRDefault="00853A0F" w:rsidP="00A3619D">
      <w:pPr>
        <w:jc w:val="both"/>
        <w:rPr>
          <w:rFonts w:asciiTheme="minorHAnsi" w:hAnsiTheme="minorHAnsi"/>
        </w:rPr>
      </w:pPr>
      <w:r w:rsidRPr="00051B0A">
        <w:rPr>
          <w:rFonts w:asciiTheme="minorHAnsi" w:hAnsiTheme="minorHAnsi"/>
          <w:b/>
        </w:rPr>
        <w:t>Primero</w:t>
      </w:r>
      <w:r w:rsidR="00812DE1" w:rsidRPr="00051B0A">
        <w:rPr>
          <w:rFonts w:asciiTheme="minorHAnsi" w:hAnsiTheme="minorHAnsi"/>
        </w:rPr>
        <w:t>: Estimar</w:t>
      </w:r>
      <w:r>
        <w:rPr>
          <w:rFonts w:asciiTheme="minorHAnsi" w:hAnsiTheme="minorHAnsi"/>
        </w:rPr>
        <w:t xml:space="preserve"> la</w:t>
      </w:r>
      <w:r w:rsidR="00812DE1" w:rsidRPr="00051B0A">
        <w:rPr>
          <w:rFonts w:asciiTheme="minorHAnsi" w:hAnsiTheme="minorHAnsi"/>
        </w:rPr>
        <w:t xml:space="preserve"> reclamación presentada por</w:t>
      </w:r>
      <w:r w:rsidR="00B76B31">
        <w:rPr>
          <w:rFonts w:asciiTheme="minorHAnsi" w:hAnsiTheme="minorHAnsi"/>
        </w:rPr>
        <w:t xml:space="preserve"> </w:t>
      </w:r>
      <w:proofErr w:type="spellStart"/>
      <w:r w:rsidR="00A3619D" w:rsidRPr="00404A32">
        <w:rPr>
          <w:rFonts w:asciiTheme="minorHAnsi" w:hAnsiTheme="minorHAnsi"/>
          <w:highlight w:val="black"/>
        </w:rPr>
        <w:t>xxxxxxxxxxx</w:t>
      </w:r>
      <w:proofErr w:type="spellEnd"/>
      <w:r w:rsidR="00A3619D">
        <w:rPr>
          <w:rFonts w:asciiTheme="minorHAnsi" w:hAnsiTheme="minorHAnsi"/>
        </w:rPr>
        <w:t xml:space="preserve"> </w:t>
      </w:r>
      <w:proofErr w:type="spellStart"/>
      <w:r w:rsidR="00A3619D" w:rsidRPr="00404A32">
        <w:rPr>
          <w:rFonts w:asciiTheme="minorHAnsi" w:hAnsiTheme="minorHAnsi"/>
          <w:highlight w:val="black"/>
        </w:rPr>
        <w:t>xxxxxxxxxxxxx</w:t>
      </w:r>
      <w:proofErr w:type="spellEnd"/>
      <w:r w:rsidR="00A3619D">
        <w:rPr>
          <w:rFonts w:asciiTheme="minorHAnsi" w:hAnsiTheme="minorHAnsi"/>
        </w:rPr>
        <w:t xml:space="preserve"> </w:t>
      </w:r>
      <w:proofErr w:type="spellStart"/>
      <w:r w:rsidR="00A3619D" w:rsidRPr="00404A32">
        <w:rPr>
          <w:rFonts w:asciiTheme="minorHAnsi" w:hAnsiTheme="minorHAnsi"/>
          <w:highlight w:val="black"/>
        </w:rPr>
        <w:t>xxxxxxxxx</w:t>
      </w:r>
      <w:proofErr w:type="spellEnd"/>
      <w:r w:rsidR="00A3619D">
        <w:rPr>
          <w:rFonts w:asciiTheme="minorHAnsi" w:hAnsiTheme="minorHAnsi"/>
        </w:rPr>
        <w:t xml:space="preserve"> </w:t>
      </w:r>
      <w:proofErr w:type="spellStart"/>
      <w:r w:rsidR="00A3619D" w:rsidRPr="00404A32">
        <w:rPr>
          <w:rFonts w:asciiTheme="minorHAnsi" w:hAnsiTheme="minorHAnsi"/>
          <w:highlight w:val="black"/>
        </w:rPr>
        <w:t>xxxxxxxxx</w:t>
      </w:r>
      <w:proofErr w:type="spellEnd"/>
      <w:r w:rsidR="00A3619D">
        <w:rPr>
          <w:rFonts w:asciiTheme="minorHAnsi" w:hAnsiTheme="minorHAnsi"/>
        </w:rPr>
        <w:t xml:space="preserve"> </w:t>
      </w:r>
      <w:r>
        <w:rPr>
          <w:rFonts w:asciiTheme="minorHAnsi" w:hAnsiTheme="minorHAnsi"/>
        </w:rPr>
        <w:t>el día</w:t>
      </w:r>
      <w:r w:rsidR="00B76B31">
        <w:rPr>
          <w:rFonts w:asciiTheme="minorHAnsi" w:hAnsiTheme="minorHAnsi"/>
        </w:rPr>
        <w:t xml:space="preserve"> 13 de junio de 2017</w:t>
      </w:r>
      <w:r w:rsidR="00812DE1" w:rsidRPr="00051B0A">
        <w:rPr>
          <w:rFonts w:asciiTheme="minorHAnsi" w:hAnsiTheme="minorHAnsi"/>
        </w:rPr>
        <w:t xml:space="preserve">, contra </w:t>
      </w:r>
      <w:r>
        <w:rPr>
          <w:rFonts w:asciiTheme="minorHAnsi" w:hAnsiTheme="minorHAnsi"/>
        </w:rPr>
        <w:t>l</w:t>
      </w:r>
      <w:r w:rsidR="00812DE1" w:rsidRPr="00051B0A">
        <w:rPr>
          <w:rFonts w:asciiTheme="minorHAnsi" w:hAnsiTheme="minorHAnsi"/>
        </w:rPr>
        <w:t xml:space="preserve">a denegación </w:t>
      </w:r>
      <w:r w:rsidR="00B76B31">
        <w:rPr>
          <w:rFonts w:asciiTheme="minorHAnsi" w:hAnsiTheme="minorHAnsi"/>
        </w:rPr>
        <w:t>por silencio de la Universidade da Coruña.</w:t>
      </w:r>
    </w:p>
    <w:p w14:paraId="791832D3" w14:textId="204481D4" w:rsidR="00812DE1" w:rsidRDefault="00812DE1" w:rsidP="00494251">
      <w:pPr>
        <w:spacing w:before="100" w:beforeAutospacing="1" w:after="240"/>
        <w:jc w:val="both"/>
        <w:rPr>
          <w:rFonts w:asciiTheme="minorHAnsi" w:hAnsiTheme="minorHAnsi"/>
        </w:rPr>
      </w:pPr>
      <w:r w:rsidRPr="00051B0A">
        <w:rPr>
          <w:rFonts w:asciiTheme="minorHAnsi" w:hAnsiTheme="minorHAnsi"/>
          <w:b/>
        </w:rPr>
        <w:t>Segundo</w:t>
      </w:r>
      <w:r w:rsidRPr="00051B0A">
        <w:rPr>
          <w:rFonts w:asciiTheme="minorHAnsi" w:hAnsiTheme="minorHAnsi"/>
        </w:rPr>
        <w:t>: Instar a</w:t>
      </w:r>
      <w:r w:rsidR="00B76B31">
        <w:rPr>
          <w:rFonts w:asciiTheme="minorHAnsi" w:hAnsiTheme="minorHAnsi"/>
        </w:rPr>
        <w:t xml:space="preserve"> la Universidade da Coruña</w:t>
      </w:r>
      <w:r w:rsidRPr="00051B0A">
        <w:rPr>
          <w:rFonts w:asciiTheme="minorHAnsi" w:hAnsiTheme="minorHAnsi"/>
        </w:rPr>
        <w:t xml:space="preserve">, a que, </w:t>
      </w:r>
      <w:r w:rsidR="00853A0F">
        <w:rPr>
          <w:rFonts w:asciiTheme="minorHAnsi" w:hAnsiTheme="minorHAnsi"/>
        </w:rPr>
        <w:t>en el plazo</w:t>
      </w:r>
      <w:r w:rsidRPr="00051B0A">
        <w:rPr>
          <w:rFonts w:asciiTheme="minorHAnsi" w:hAnsiTheme="minorHAnsi"/>
        </w:rPr>
        <w:t xml:space="preserve"> máximo de 15 días hábiles, se responda </w:t>
      </w:r>
      <w:r w:rsidR="00853A0F">
        <w:rPr>
          <w:rFonts w:asciiTheme="minorHAnsi" w:hAnsiTheme="minorHAnsi"/>
        </w:rPr>
        <w:t>a la</w:t>
      </w:r>
      <w:r w:rsidRPr="00051B0A">
        <w:rPr>
          <w:rFonts w:asciiTheme="minorHAnsi" w:hAnsiTheme="minorHAnsi"/>
        </w:rPr>
        <w:t xml:space="preserve"> petición de información solicitada, respectando </w:t>
      </w:r>
      <w:r w:rsidR="00853A0F">
        <w:rPr>
          <w:rFonts w:asciiTheme="minorHAnsi" w:hAnsiTheme="minorHAnsi"/>
        </w:rPr>
        <w:t>l</w:t>
      </w:r>
      <w:r w:rsidRPr="00051B0A">
        <w:rPr>
          <w:rFonts w:asciiTheme="minorHAnsi" w:hAnsiTheme="minorHAnsi"/>
        </w:rPr>
        <w:t>os límites d</w:t>
      </w:r>
      <w:r w:rsidR="00853A0F">
        <w:rPr>
          <w:rFonts w:asciiTheme="minorHAnsi" w:hAnsiTheme="minorHAnsi"/>
        </w:rPr>
        <w:t>e l</w:t>
      </w:r>
      <w:r w:rsidRPr="00051B0A">
        <w:rPr>
          <w:rFonts w:asciiTheme="minorHAnsi" w:hAnsiTheme="minorHAnsi"/>
        </w:rPr>
        <w:t xml:space="preserve">os </w:t>
      </w:r>
      <w:r w:rsidR="001F5357">
        <w:rPr>
          <w:rFonts w:asciiTheme="minorHAnsi" w:hAnsiTheme="minorHAnsi"/>
        </w:rPr>
        <w:t>artículo</w:t>
      </w:r>
      <w:r w:rsidRPr="00051B0A">
        <w:rPr>
          <w:rFonts w:asciiTheme="minorHAnsi" w:hAnsiTheme="minorHAnsi"/>
        </w:rPr>
        <w:t xml:space="preserve">s 14 </w:t>
      </w:r>
      <w:r w:rsidR="00853A0F">
        <w:rPr>
          <w:rFonts w:asciiTheme="minorHAnsi" w:hAnsiTheme="minorHAnsi"/>
        </w:rPr>
        <w:t>y</w:t>
      </w:r>
      <w:r w:rsidRPr="00051B0A">
        <w:rPr>
          <w:rFonts w:asciiTheme="minorHAnsi" w:hAnsiTheme="minorHAnsi"/>
        </w:rPr>
        <w:t xml:space="preserve"> 15 d</w:t>
      </w:r>
      <w:r w:rsidR="00853A0F">
        <w:rPr>
          <w:rFonts w:asciiTheme="minorHAnsi" w:hAnsiTheme="minorHAnsi"/>
        </w:rPr>
        <w:t>e l</w:t>
      </w:r>
      <w:r w:rsidRPr="00051B0A">
        <w:rPr>
          <w:rFonts w:asciiTheme="minorHAnsi" w:hAnsiTheme="minorHAnsi"/>
        </w:rPr>
        <w:t xml:space="preserve">a </w:t>
      </w:r>
      <w:r w:rsidR="001F5357">
        <w:rPr>
          <w:rFonts w:asciiTheme="minorHAnsi" w:hAnsiTheme="minorHAnsi"/>
        </w:rPr>
        <w:t>Ley</w:t>
      </w:r>
      <w:r w:rsidRPr="00051B0A">
        <w:rPr>
          <w:rFonts w:asciiTheme="minorHAnsi" w:hAnsiTheme="minorHAnsi"/>
        </w:rPr>
        <w:t xml:space="preserve"> 19/2013, do 9 de </w:t>
      </w:r>
      <w:r w:rsidR="0006629D">
        <w:rPr>
          <w:rFonts w:asciiTheme="minorHAnsi" w:hAnsiTheme="minorHAnsi"/>
        </w:rPr>
        <w:t>diciembre</w:t>
      </w:r>
      <w:r w:rsidRPr="00051B0A">
        <w:rPr>
          <w:rFonts w:asciiTheme="minorHAnsi" w:hAnsiTheme="minorHAnsi"/>
        </w:rPr>
        <w:t>.</w:t>
      </w:r>
    </w:p>
    <w:p w14:paraId="3100EEC9" w14:textId="77777777" w:rsidR="00A3619D" w:rsidRPr="00051B0A" w:rsidRDefault="00A3619D" w:rsidP="00494251">
      <w:pPr>
        <w:spacing w:before="100" w:beforeAutospacing="1" w:after="240"/>
        <w:jc w:val="both"/>
        <w:rPr>
          <w:rFonts w:asciiTheme="minorHAnsi" w:hAnsiTheme="minorHAnsi"/>
        </w:rPr>
      </w:pPr>
      <w:bookmarkStart w:id="0" w:name="_GoBack"/>
      <w:bookmarkEnd w:id="0"/>
    </w:p>
    <w:p w14:paraId="5A819A2D" w14:textId="4DA4805A" w:rsidR="00B60072" w:rsidRPr="00051B0A" w:rsidRDefault="00853A0F" w:rsidP="00494251">
      <w:pPr>
        <w:spacing w:before="100" w:beforeAutospacing="1" w:after="240"/>
        <w:jc w:val="both"/>
        <w:rPr>
          <w:rFonts w:asciiTheme="minorHAnsi" w:hAnsiTheme="minorHAnsi"/>
        </w:rPr>
      </w:pPr>
      <w:r w:rsidRPr="00051B0A">
        <w:rPr>
          <w:rFonts w:asciiTheme="minorHAnsi" w:hAnsiTheme="minorHAnsi"/>
          <w:b/>
        </w:rPr>
        <w:t>Tercero</w:t>
      </w:r>
      <w:r>
        <w:rPr>
          <w:rFonts w:asciiTheme="minorHAnsi" w:hAnsiTheme="minorHAnsi"/>
        </w:rPr>
        <w:t xml:space="preserve">: </w:t>
      </w:r>
      <w:r w:rsidR="00812DE1" w:rsidRPr="00051B0A">
        <w:rPr>
          <w:rFonts w:asciiTheme="minorHAnsi" w:hAnsiTheme="minorHAnsi"/>
        </w:rPr>
        <w:t>Instar a</w:t>
      </w:r>
      <w:r w:rsidR="00B76B31">
        <w:rPr>
          <w:rFonts w:asciiTheme="minorHAnsi" w:hAnsiTheme="minorHAnsi"/>
        </w:rPr>
        <w:t xml:space="preserve"> Universidade da Coruña</w:t>
      </w:r>
      <w:r w:rsidR="00812DE1" w:rsidRPr="00051B0A">
        <w:rPr>
          <w:rFonts w:asciiTheme="minorHAnsi" w:hAnsiTheme="minorHAnsi"/>
        </w:rPr>
        <w:t xml:space="preserve">, a que, </w:t>
      </w:r>
      <w:r>
        <w:rPr>
          <w:rFonts w:asciiTheme="minorHAnsi" w:hAnsiTheme="minorHAnsi"/>
        </w:rPr>
        <w:t>en el plazo</w:t>
      </w:r>
      <w:r w:rsidR="00812DE1" w:rsidRPr="00051B0A">
        <w:rPr>
          <w:rFonts w:asciiTheme="minorHAnsi" w:hAnsiTheme="minorHAnsi"/>
        </w:rPr>
        <w:t xml:space="preserve"> máximo de 15 días hábiles, remita a es</w:t>
      </w:r>
      <w:r>
        <w:rPr>
          <w:rFonts w:asciiTheme="minorHAnsi" w:hAnsiTheme="minorHAnsi"/>
        </w:rPr>
        <w:t>t</w:t>
      </w:r>
      <w:r w:rsidR="00812DE1" w:rsidRPr="00051B0A">
        <w:rPr>
          <w:rFonts w:asciiTheme="minorHAnsi" w:hAnsiTheme="minorHAnsi"/>
        </w:rPr>
        <w:t>a Comisión da Transparencia copia d</w:t>
      </w:r>
      <w:r>
        <w:rPr>
          <w:rFonts w:asciiTheme="minorHAnsi" w:hAnsiTheme="minorHAnsi"/>
        </w:rPr>
        <w:t>el</w:t>
      </w:r>
      <w:r w:rsidR="00812DE1" w:rsidRPr="00051B0A">
        <w:rPr>
          <w:rFonts w:asciiTheme="minorHAnsi" w:hAnsiTheme="minorHAnsi"/>
        </w:rPr>
        <w:t xml:space="preserve"> envío </w:t>
      </w:r>
      <w:r>
        <w:rPr>
          <w:rFonts w:asciiTheme="minorHAnsi" w:hAnsiTheme="minorHAnsi"/>
        </w:rPr>
        <w:t>y la recepción de la</w:t>
      </w:r>
      <w:r w:rsidR="00812DE1" w:rsidRPr="00051B0A">
        <w:rPr>
          <w:rFonts w:asciiTheme="minorHAnsi" w:hAnsiTheme="minorHAnsi"/>
        </w:rPr>
        <w:t xml:space="preserve"> información solicitada p</w:t>
      </w:r>
      <w:r>
        <w:rPr>
          <w:rFonts w:asciiTheme="minorHAnsi" w:hAnsiTheme="minorHAnsi"/>
        </w:rPr>
        <w:t>or el</w:t>
      </w:r>
      <w:r w:rsidR="00812DE1" w:rsidRPr="00051B0A">
        <w:rPr>
          <w:rFonts w:asciiTheme="minorHAnsi" w:hAnsiTheme="minorHAnsi"/>
        </w:rPr>
        <w:t xml:space="preserve"> reclamante.</w:t>
      </w:r>
    </w:p>
    <w:p w14:paraId="62EDB229" w14:textId="2C0544D1" w:rsidR="00AA5EEF" w:rsidRPr="00051B0A" w:rsidRDefault="00AA5EEF" w:rsidP="00494251">
      <w:pPr>
        <w:spacing w:before="100" w:beforeAutospacing="1" w:after="240"/>
        <w:jc w:val="both"/>
        <w:rPr>
          <w:rFonts w:asciiTheme="minorHAnsi" w:hAnsiTheme="minorHAnsi"/>
        </w:rPr>
      </w:pPr>
      <w:r w:rsidRPr="00051B0A">
        <w:rPr>
          <w:rFonts w:asciiTheme="minorHAnsi" w:hAnsiTheme="minorHAnsi"/>
        </w:rPr>
        <w:t xml:space="preserve">Contra </w:t>
      </w:r>
      <w:r w:rsidR="00494251" w:rsidRPr="00051B0A">
        <w:rPr>
          <w:rFonts w:asciiTheme="minorHAnsi" w:hAnsiTheme="minorHAnsi"/>
        </w:rPr>
        <w:t>esta</w:t>
      </w:r>
      <w:r w:rsidRPr="00051B0A">
        <w:rPr>
          <w:rFonts w:asciiTheme="minorHAnsi" w:hAnsiTheme="minorHAnsi"/>
        </w:rPr>
        <w:t xml:space="preserve"> resolución, que pon</w:t>
      </w:r>
      <w:r w:rsidR="00853A0F">
        <w:rPr>
          <w:rFonts w:asciiTheme="minorHAnsi" w:hAnsiTheme="minorHAnsi"/>
        </w:rPr>
        <w:t>e</w:t>
      </w:r>
      <w:r w:rsidRPr="00051B0A">
        <w:rPr>
          <w:rFonts w:asciiTheme="minorHAnsi" w:hAnsiTheme="minorHAnsi"/>
        </w:rPr>
        <w:t xml:space="preserve"> fin </w:t>
      </w:r>
      <w:r w:rsidR="00853A0F">
        <w:rPr>
          <w:rFonts w:asciiTheme="minorHAnsi" w:hAnsiTheme="minorHAnsi"/>
        </w:rPr>
        <w:t>a la</w:t>
      </w:r>
      <w:r w:rsidRPr="00051B0A">
        <w:rPr>
          <w:rFonts w:asciiTheme="minorHAnsi" w:hAnsiTheme="minorHAnsi"/>
        </w:rPr>
        <w:t xml:space="preserve"> vía administrativa, </w:t>
      </w:r>
      <w:r w:rsidR="00853A0F" w:rsidRPr="00051B0A">
        <w:rPr>
          <w:rFonts w:asciiTheme="minorHAnsi" w:hAnsiTheme="minorHAnsi"/>
        </w:rPr>
        <w:t>únicamente</w:t>
      </w:r>
      <w:r w:rsidR="00B60072" w:rsidRPr="00051B0A">
        <w:rPr>
          <w:rFonts w:asciiTheme="minorHAnsi" w:hAnsiTheme="minorHAnsi"/>
        </w:rPr>
        <w:t xml:space="preserve"> cabe, en caso de </w:t>
      </w:r>
      <w:r w:rsidR="00853A0F" w:rsidRPr="00051B0A">
        <w:rPr>
          <w:rFonts w:asciiTheme="minorHAnsi" w:hAnsiTheme="minorHAnsi"/>
        </w:rPr>
        <w:t>disconformidad</w:t>
      </w:r>
      <w:r w:rsidR="00494251" w:rsidRPr="00051B0A">
        <w:rPr>
          <w:rFonts w:asciiTheme="minorHAnsi" w:hAnsiTheme="minorHAnsi"/>
        </w:rPr>
        <w:t>,</w:t>
      </w:r>
      <w:r w:rsidRPr="00051B0A">
        <w:rPr>
          <w:rFonts w:asciiTheme="minorHAnsi" w:hAnsiTheme="minorHAnsi"/>
        </w:rPr>
        <w:t xml:space="preserve"> </w:t>
      </w:r>
      <w:r w:rsidR="00853A0F" w:rsidRPr="00051B0A">
        <w:rPr>
          <w:rFonts w:asciiTheme="minorHAnsi" w:hAnsiTheme="minorHAnsi"/>
        </w:rPr>
        <w:t>interponer</w:t>
      </w:r>
      <w:r w:rsidRPr="00051B0A">
        <w:rPr>
          <w:rFonts w:asciiTheme="minorHAnsi" w:hAnsiTheme="minorHAnsi"/>
        </w:rPr>
        <w:t xml:space="preserve"> recurso contencioso-administrativo, </w:t>
      </w:r>
      <w:r w:rsidR="00853A0F">
        <w:rPr>
          <w:rFonts w:asciiTheme="minorHAnsi" w:hAnsiTheme="minorHAnsi"/>
        </w:rPr>
        <w:t>en el plazo de dos meses</w:t>
      </w:r>
      <w:r w:rsidR="00B60072" w:rsidRPr="00051B0A">
        <w:rPr>
          <w:rFonts w:asciiTheme="minorHAnsi" w:hAnsiTheme="minorHAnsi"/>
        </w:rPr>
        <w:t xml:space="preserve">, contados desde </w:t>
      </w:r>
      <w:r w:rsidR="00853A0F">
        <w:rPr>
          <w:rFonts w:asciiTheme="minorHAnsi" w:hAnsiTheme="minorHAnsi"/>
        </w:rPr>
        <w:t>el día siguiente a la</w:t>
      </w:r>
      <w:r w:rsidR="00B60072" w:rsidRPr="00051B0A">
        <w:rPr>
          <w:rFonts w:asciiTheme="minorHAnsi" w:hAnsiTheme="minorHAnsi"/>
        </w:rPr>
        <w:t xml:space="preserve"> notificación de</w:t>
      </w:r>
      <w:r w:rsidR="00853A0F">
        <w:rPr>
          <w:rFonts w:asciiTheme="minorHAnsi" w:hAnsiTheme="minorHAnsi"/>
        </w:rPr>
        <w:t xml:space="preserve"> e</w:t>
      </w:r>
      <w:r w:rsidR="00B60072" w:rsidRPr="00051B0A">
        <w:rPr>
          <w:rFonts w:asciiTheme="minorHAnsi" w:hAnsiTheme="minorHAnsi"/>
        </w:rPr>
        <w:t xml:space="preserve">sta </w:t>
      </w:r>
      <w:r w:rsidR="00494251" w:rsidRPr="00051B0A">
        <w:rPr>
          <w:rFonts w:asciiTheme="minorHAnsi" w:hAnsiTheme="minorHAnsi"/>
        </w:rPr>
        <w:t>resolución, de</w:t>
      </w:r>
      <w:r w:rsidRPr="00051B0A">
        <w:rPr>
          <w:rFonts w:asciiTheme="minorHAnsi" w:hAnsiTheme="minorHAnsi"/>
        </w:rPr>
        <w:t xml:space="preserve"> </w:t>
      </w:r>
      <w:r w:rsidR="00853A0F" w:rsidRPr="00051B0A">
        <w:rPr>
          <w:rFonts w:asciiTheme="minorHAnsi" w:hAnsiTheme="minorHAnsi"/>
        </w:rPr>
        <w:t>conformidad</w:t>
      </w:r>
      <w:r w:rsidRPr="00051B0A">
        <w:rPr>
          <w:rFonts w:asciiTheme="minorHAnsi" w:hAnsiTheme="minorHAnsi"/>
        </w:rPr>
        <w:t xml:space="preserve"> co</w:t>
      </w:r>
      <w:r w:rsidR="00853A0F">
        <w:rPr>
          <w:rFonts w:asciiTheme="minorHAnsi" w:hAnsiTheme="minorHAnsi"/>
        </w:rPr>
        <w:t>n</w:t>
      </w:r>
      <w:r w:rsidRPr="00051B0A">
        <w:rPr>
          <w:rFonts w:asciiTheme="minorHAnsi" w:hAnsiTheme="minorHAnsi"/>
        </w:rPr>
        <w:t xml:space="preserve"> </w:t>
      </w:r>
      <w:r w:rsidR="00853A0F">
        <w:rPr>
          <w:rFonts w:asciiTheme="minorHAnsi" w:hAnsiTheme="minorHAnsi"/>
        </w:rPr>
        <w:t xml:space="preserve">lo </w:t>
      </w:r>
      <w:r w:rsidRPr="00051B0A">
        <w:rPr>
          <w:rFonts w:asciiTheme="minorHAnsi" w:hAnsiTheme="minorHAnsi"/>
        </w:rPr>
        <w:t xml:space="preserve">previsto </w:t>
      </w:r>
      <w:r w:rsidR="00853A0F">
        <w:rPr>
          <w:rFonts w:asciiTheme="minorHAnsi" w:hAnsiTheme="minorHAnsi"/>
        </w:rPr>
        <w:t>en el</w:t>
      </w:r>
      <w:r w:rsidR="00CB5C46" w:rsidRPr="00051B0A">
        <w:rPr>
          <w:rFonts w:asciiTheme="minorHAnsi" w:hAnsiTheme="minorHAnsi"/>
        </w:rPr>
        <w:t xml:space="preserve"> </w:t>
      </w:r>
      <w:r w:rsidR="001F5357">
        <w:rPr>
          <w:rFonts w:asciiTheme="minorHAnsi" w:hAnsiTheme="minorHAnsi"/>
        </w:rPr>
        <w:t>artículo</w:t>
      </w:r>
      <w:r w:rsidR="00CB5C46" w:rsidRPr="00051B0A">
        <w:rPr>
          <w:rFonts w:asciiTheme="minorHAnsi" w:hAnsiTheme="minorHAnsi"/>
        </w:rPr>
        <w:t xml:space="preserve"> 8.3</w:t>
      </w:r>
      <w:r w:rsidR="00B60072" w:rsidRPr="00051B0A">
        <w:rPr>
          <w:rFonts w:asciiTheme="minorHAnsi" w:hAnsiTheme="minorHAnsi"/>
        </w:rPr>
        <w:t xml:space="preserve"> </w:t>
      </w:r>
      <w:r w:rsidR="00853A0F">
        <w:rPr>
          <w:rFonts w:asciiTheme="minorHAnsi" w:hAnsiTheme="minorHAnsi"/>
        </w:rPr>
        <w:t>de l</w:t>
      </w:r>
      <w:r w:rsidRPr="00051B0A">
        <w:rPr>
          <w:rFonts w:asciiTheme="minorHAnsi" w:hAnsiTheme="minorHAnsi"/>
        </w:rPr>
        <w:t xml:space="preserve">a </w:t>
      </w:r>
      <w:r w:rsidR="001F5357">
        <w:rPr>
          <w:rFonts w:asciiTheme="minorHAnsi" w:hAnsiTheme="minorHAnsi"/>
        </w:rPr>
        <w:t>Ley</w:t>
      </w:r>
      <w:r w:rsidRPr="00051B0A">
        <w:rPr>
          <w:rFonts w:asciiTheme="minorHAnsi" w:hAnsiTheme="minorHAnsi"/>
        </w:rPr>
        <w:t xml:space="preserve"> 29/1998, d</w:t>
      </w:r>
      <w:r w:rsidR="00853A0F">
        <w:rPr>
          <w:rFonts w:asciiTheme="minorHAnsi" w:hAnsiTheme="minorHAnsi"/>
        </w:rPr>
        <w:t>e 13 de juli</w:t>
      </w:r>
      <w:r w:rsidRPr="00051B0A">
        <w:rPr>
          <w:rFonts w:asciiTheme="minorHAnsi" w:hAnsiTheme="minorHAnsi"/>
        </w:rPr>
        <w:t>o, reguladora d</w:t>
      </w:r>
      <w:r w:rsidR="00853A0F">
        <w:rPr>
          <w:rFonts w:asciiTheme="minorHAnsi" w:hAnsiTheme="minorHAnsi"/>
        </w:rPr>
        <w:t>e l</w:t>
      </w:r>
      <w:r w:rsidRPr="00051B0A">
        <w:rPr>
          <w:rFonts w:asciiTheme="minorHAnsi" w:hAnsiTheme="minorHAnsi"/>
        </w:rPr>
        <w:t xml:space="preserve">a </w:t>
      </w:r>
      <w:r w:rsidR="00853A0F" w:rsidRPr="00051B0A">
        <w:rPr>
          <w:rFonts w:asciiTheme="minorHAnsi" w:hAnsiTheme="minorHAnsi"/>
        </w:rPr>
        <w:t>jurisdicción</w:t>
      </w:r>
      <w:r w:rsidRPr="00051B0A">
        <w:rPr>
          <w:rFonts w:asciiTheme="minorHAnsi" w:hAnsiTheme="minorHAnsi"/>
        </w:rPr>
        <w:t xml:space="preserve"> contencioso-administrativa.</w:t>
      </w:r>
    </w:p>
    <w:p w14:paraId="5A862DB8" w14:textId="445CD3C7" w:rsidR="00027417" w:rsidRPr="00051B0A" w:rsidRDefault="00027417" w:rsidP="00494251">
      <w:pPr>
        <w:spacing w:before="100" w:beforeAutospacing="1" w:after="240"/>
        <w:jc w:val="both"/>
        <w:rPr>
          <w:rFonts w:asciiTheme="minorHAnsi" w:hAnsiTheme="minorHAnsi"/>
        </w:rPr>
      </w:pPr>
      <w:r w:rsidRPr="00051B0A">
        <w:rPr>
          <w:rFonts w:asciiTheme="minorHAnsi" w:hAnsiTheme="minorHAnsi"/>
        </w:rPr>
        <w:t>Santiago de Compostela, a</w:t>
      </w:r>
      <w:r w:rsidR="00853A0F">
        <w:rPr>
          <w:rFonts w:asciiTheme="minorHAnsi" w:hAnsiTheme="minorHAnsi"/>
        </w:rPr>
        <w:t xml:space="preserve"> 8 de noviembre</w:t>
      </w:r>
      <w:r w:rsidR="00860361">
        <w:rPr>
          <w:rFonts w:asciiTheme="minorHAnsi" w:hAnsiTheme="minorHAnsi"/>
        </w:rPr>
        <w:t xml:space="preserve"> de 2017</w:t>
      </w:r>
    </w:p>
    <w:p w14:paraId="3DEFD661" w14:textId="4DF0F0E8" w:rsidR="00AA5EEF" w:rsidRPr="00051B0A" w:rsidRDefault="00853A0F" w:rsidP="00494251">
      <w:pPr>
        <w:spacing w:before="100" w:beforeAutospacing="1" w:after="240"/>
        <w:jc w:val="both"/>
        <w:rPr>
          <w:rFonts w:asciiTheme="minorHAnsi" w:hAnsiTheme="minorHAnsi"/>
        </w:rPr>
      </w:pPr>
      <w:r>
        <w:rPr>
          <w:rFonts w:asciiTheme="minorHAnsi" w:hAnsiTheme="minorHAnsi"/>
        </w:rPr>
        <w:t>La</w:t>
      </w:r>
      <w:r w:rsidR="00AA5EEF" w:rsidRPr="00051B0A">
        <w:rPr>
          <w:rFonts w:asciiTheme="minorHAnsi" w:hAnsiTheme="minorHAnsi"/>
        </w:rPr>
        <w:t xml:space="preserve"> presidenta d</w:t>
      </w:r>
      <w:r>
        <w:rPr>
          <w:rFonts w:asciiTheme="minorHAnsi" w:hAnsiTheme="minorHAnsi"/>
        </w:rPr>
        <w:t>e l</w:t>
      </w:r>
      <w:r w:rsidR="00AA5EEF" w:rsidRPr="00051B0A">
        <w:rPr>
          <w:rFonts w:asciiTheme="minorHAnsi" w:hAnsiTheme="minorHAnsi"/>
        </w:rPr>
        <w:t xml:space="preserve">a Comisión da Transparencia </w:t>
      </w:r>
    </w:p>
    <w:p w14:paraId="35000C40" w14:textId="77777777" w:rsidR="00AA5EEF" w:rsidRPr="00051B0A" w:rsidRDefault="00AA5EEF" w:rsidP="00494251">
      <w:pPr>
        <w:spacing w:before="100" w:beforeAutospacing="1" w:after="240"/>
        <w:jc w:val="both"/>
        <w:rPr>
          <w:rFonts w:asciiTheme="minorHAnsi" w:hAnsiTheme="minorHAnsi"/>
        </w:rPr>
      </w:pPr>
    </w:p>
    <w:p w14:paraId="7961D90D" w14:textId="77777777" w:rsidR="00494251" w:rsidRPr="00051B0A" w:rsidRDefault="00494251" w:rsidP="00494251">
      <w:pPr>
        <w:spacing w:before="100" w:beforeAutospacing="1" w:after="240"/>
        <w:jc w:val="both"/>
        <w:rPr>
          <w:rFonts w:asciiTheme="minorHAnsi" w:hAnsiTheme="minorHAnsi"/>
        </w:rPr>
      </w:pPr>
    </w:p>
    <w:p w14:paraId="5DE2B1E3" w14:textId="77777777" w:rsidR="00AA5EEF" w:rsidRPr="00051B0A" w:rsidRDefault="00AA5EEF" w:rsidP="00494251">
      <w:pPr>
        <w:spacing w:before="100" w:beforeAutospacing="1" w:after="240"/>
        <w:jc w:val="both"/>
        <w:rPr>
          <w:rFonts w:asciiTheme="minorHAnsi" w:hAnsiTheme="minorHAnsi"/>
        </w:rPr>
      </w:pPr>
      <w:r w:rsidRPr="00051B0A">
        <w:rPr>
          <w:rFonts w:asciiTheme="minorHAnsi" w:hAnsiTheme="minorHAnsi"/>
        </w:rPr>
        <w:t>Milagros Otero Parga</w:t>
      </w:r>
    </w:p>
    <w:p w14:paraId="6D2C9535" w14:textId="77777777" w:rsidR="00422D6A" w:rsidRPr="00051B0A" w:rsidRDefault="00422D6A" w:rsidP="00494251">
      <w:pPr>
        <w:spacing w:before="100" w:beforeAutospacing="1" w:after="240"/>
        <w:jc w:val="both"/>
        <w:rPr>
          <w:rFonts w:asciiTheme="minorHAnsi" w:hAnsiTheme="minorHAnsi"/>
        </w:rPr>
      </w:pPr>
    </w:p>
    <w:sectPr w:rsidR="00422D6A" w:rsidRPr="00051B0A" w:rsidSect="007B46C4">
      <w:headerReference w:type="default" r:id="rId10"/>
      <w:footerReference w:type="even" r:id="rId11"/>
      <w:footerReference w:type="default" r:id="rId12"/>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3E44D" w14:textId="77777777" w:rsidR="00A87352" w:rsidRDefault="00A87352" w:rsidP="00AA5EEF">
      <w:r>
        <w:separator/>
      </w:r>
    </w:p>
  </w:endnote>
  <w:endnote w:type="continuationSeparator" w:id="0">
    <w:p w14:paraId="4A51FE71" w14:textId="77777777" w:rsidR="00A87352" w:rsidRDefault="00A87352"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3A77" w14:textId="77777777" w:rsidR="003C1BB7" w:rsidRDefault="003C1BB7" w:rsidP="00AA5EE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7B46C4">
      <w:rPr>
        <w:rStyle w:val="Nmerodepgina"/>
        <w:noProof/>
      </w:rPr>
      <w:t>4</w:t>
    </w:r>
    <w:r>
      <w:rPr>
        <w:rStyle w:val="Nmerodepgina"/>
      </w:rPr>
      <w:fldChar w:fldCharType="end"/>
    </w:r>
  </w:p>
  <w:p w14:paraId="4A32B8FA" w14:textId="77777777"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786153"/>
      <w:docPartObj>
        <w:docPartGallery w:val="Page Numbers (Bottom of Page)"/>
        <w:docPartUnique/>
      </w:docPartObj>
    </w:sdtPr>
    <w:sdtEndPr>
      <w:rPr>
        <w:rFonts w:asciiTheme="minorHAnsi" w:hAnsiTheme="minorHAnsi"/>
        <w:color w:val="99CB38" w:themeColor="accent1"/>
      </w:rPr>
    </w:sdtEndPr>
    <w:sdtContent>
      <w:p w14:paraId="6D3D51E6" w14:textId="7BAE2A24" w:rsidR="007B46C4" w:rsidRPr="007B46C4" w:rsidRDefault="007B46C4">
        <w:pPr>
          <w:pStyle w:val="Piedepgina"/>
          <w:jc w:val="right"/>
          <w:rPr>
            <w:rFonts w:asciiTheme="minorHAnsi" w:hAnsiTheme="minorHAnsi"/>
            <w:color w:val="99CB38" w:themeColor="accent1"/>
          </w:rPr>
        </w:pPr>
        <w:r w:rsidRPr="007B46C4">
          <w:rPr>
            <w:rFonts w:asciiTheme="minorHAnsi" w:hAnsiTheme="minorHAnsi"/>
            <w:color w:val="99CB38" w:themeColor="accent1"/>
          </w:rPr>
          <w:fldChar w:fldCharType="begin"/>
        </w:r>
        <w:r w:rsidRPr="007B46C4">
          <w:rPr>
            <w:rFonts w:asciiTheme="minorHAnsi" w:hAnsiTheme="minorHAnsi"/>
            <w:color w:val="99CB38" w:themeColor="accent1"/>
          </w:rPr>
          <w:instrText>PAGE   \* MERGEFORMAT</w:instrText>
        </w:r>
        <w:r w:rsidRPr="007B46C4">
          <w:rPr>
            <w:rFonts w:asciiTheme="minorHAnsi" w:hAnsiTheme="minorHAnsi"/>
            <w:color w:val="99CB38" w:themeColor="accent1"/>
          </w:rPr>
          <w:fldChar w:fldCharType="separate"/>
        </w:r>
        <w:r w:rsidR="00A3619D">
          <w:rPr>
            <w:rFonts w:asciiTheme="minorHAnsi" w:hAnsiTheme="minorHAnsi"/>
            <w:noProof/>
            <w:color w:val="99CB38" w:themeColor="accent1"/>
          </w:rPr>
          <w:t>4</w:t>
        </w:r>
        <w:r w:rsidRPr="007B46C4">
          <w:rPr>
            <w:rFonts w:asciiTheme="minorHAnsi" w:hAnsiTheme="minorHAnsi"/>
            <w:color w:val="99CB38" w:themeColor="accent1"/>
          </w:rPr>
          <w:fldChar w:fldCharType="end"/>
        </w:r>
      </w:p>
    </w:sdtContent>
  </w:sdt>
  <w:p w14:paraId="060A2723" w14:textId="77777777" w:rsidR="007B46C4" w:rsidRDefault="007B46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3BC62" w14:textId="77777777" w:rsidR="00A87352" w:rsidRDefault="00A87352" w:rsidP="00AA5EEF">
      <w:r>
        <w:separator/>
      </w:r>
    </w:p>
  </w:footnote>
  <w:footnote w:type="continuationSeparator" w:id="0">
    <w:p w14:paraId="309FD404" w14:textId="77777777" w:rsidR="00A87352" w:rsidRDefault="00A87352"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BAAE" w14:textId="4924765A"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14:paraId="021CE31C" w14:textId="77777777" w:rsidR="00232198" w:rsidRDefault="00232198" w:rsidP="00AA5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2"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A"/>
    <w:rsid w:val="00006B15"/>
    <w:rsid w:val="00027417"/>
    <w:rsid w:val="00051B0A"/>
    <w:rsid w:val="0006629D"/>
    <w:rsid w:val="000F0057"/>
    <w:rsid w:val="00116436"/>
    <w:rsid w:val="00177A03"/>
    <w:rsid w:val="001A7FCE"/>
    <w:rsid w:val="001B08EB"/>
    <w:rsid w:val="001D2BDE"/>
    <w:rsid w:val="001F5357"/>
    <w:rsid w:val="00232198"/>
    <w:rsid w:val="0027595A"/>
    <w:rsid w:val="003271E0"/>
    <w:rsid w:val="00383B8E"/>
    <w:rsid w:val="003C1BB7"/>
    <w:rsid w:val="003C2769"/>
    <w:rsid w:val="003C576C"/>
    <w:rsid w:val="003E5806"/>
    <w:rsid w:val="00404A32"/>
    <w:rsid w:val="00422D6A"/>
    <w:rsid w:val="00467F31"/>
    <w:rsid w:val="00494251"/>
    <w:rsid w:val="005540BB"/>
    <w:rsid w:val="0058228A"/>
    <w:rsid w:val="00590D9A"/>
    <w:rsid w:val="005C6756"/>
    <w:rsid w:val="005C7AED"/>
    <w:rsid w:val="006303E0"/>
    <w:rsid w:val="00663AB0"/>
    <w:rsid w:val="006D2DFF"/>
    <w:rsid w:val="006E7832"/>
    <w:rsid w:val="006F0CA3"/>
    <w:rsid w:val="006F5051"/>
    <w:rsid w:val="00703A00"/>
    <w:rsid w:val="00714D9D"/>
    <w:rsid w:val="007267B8"/>
    <w:rsid w:val="007358AB"/>
    <w:rsid w:val="0075663E"/>
    <w:rsid w:val="007B46C4"/>
    <w:rsid w:val="00804472"/>
    <w:rsid w:val="00812DE1"/>
    <w:rsid w:val="00853A0F"/>
    <w:rsid w:val="00860361"/>
    <w:rsid w:val="00860C8A"/>
    <w:rsid w:val="00890401"/>
    <w:rsid w:val="008D3DA8"/>
    <w:rsid w:val="008E54D8"/>
    <w:rsid w:val="0090529F"/>
    <w:rsid w:val="009501C2"/>
    <w:rsid w:val="0096214E"/>
    <w:rsid w:val="009631E6"/>
    <w:rsid w:val="009825D7"/>
    <w:rsid w:val="009B6DE2"/>
    <w:rsid w:val="009F46FE"/>
    <w:rsid w:val="00A3619D"/>
    <w:rsid w:val="00A655D3"/>
    <w:rsid w:val="00A87352"/>
    <w:rsid w:val="00A94965"/>
    <w:rsid w:val="00AA5EEF"/>
    <w:rsid w:val="00AB35E7"/>
    <w:rsid w:val="00B042C7"/>
    <w:rsid w:val="00B60072"/>
    <w:rsid w:val="00B610ED"/>
    <w:rsid w:val="00B76B31"/>
    <w:rsid w:val="00C16116"/>
    <w:rsid w:val="00C47C93"/>
    <w:rsid w:val="00CB5C46"/>
    <w:rsid w:val="00CB5F1F"/>
    <w:rsid w:val="00CD27FE"/>
    <w:rsid w:val="00D94691"/>
    <w:rsid w:val="00D97D97"/>
    <w:rsid w:val="00DD2FF1"/>
    <w:rsid w:val="00DD4BDD"/>
    <w:rsid w:val="00E175E5"/>
    <w:rsid w:val="00E33590"/>
    <w:rsid w:val="00E55827"/>
    <w:rsid w:val="00E64109"/>
    <w:rsid w:val="00E725B6"/>
    <w:rsid w:val="00FF39A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AC8ED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 w:type="character" w:styleId="Hipervnculo">
    <w:name w:val="Hyperlink"/>
    <w:basedOn w:val="Fuentedeprrafopredeter"/>
    <w:uiPriority w:val="99"/>
    <w:unhideWhenUsed/>
    <w:rsid w:val="00467F31"/>
    <w:rPr>
      <w:color w:val="EE7B08" w:themeColor="hyperlink"/>
      <w:u w:val="single"/>
    </w:rPr>
  </w:style>
  <w:style w:type="paragraph" w:styleId="Textodeglobo">
    <w:name w:val="Balloon Text"/>
    <w:basedOn w:val="Normal"/>
    <w:link w:val="TextodegloboCar"/>
    <w:uiPriority w:val="99"/>
    <w:semiHidden/>
    <w:unhideWhenUsed/>
    <w:rsid w:val="00B610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10ED"/>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526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dc.es/export/sites/udc/deportes/_galeria_down/regulamentos/outros/REGULAMENTO_DE_USO_E_ALUGUER_DAS_INSTALACIxNS_DEPORTIVAS_UDC.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dc.es/normativa/estudantes/residenciaferrol.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dc.gal/export/sites/udc/normativa/_galeria_down/estudantes/Normasprovisionaisdiscipestud.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1245</Words>
  <Characters>7098</Characters>
  <Application>Microsoft Office Word</Application>
  <DocSecurity>0</DocSecurity>
  <Lines>59</Lines>
  <Paragraphs>16</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Comunicacion</cp:lastModifiedBy>
  <cp:revision>8</cp:revision>
  <cp:lastPrinted>2017-11-09T12:37:00Z</cp:lastPrinted>
  <dcterms:created xsi:type="dcterms:W3CDTF">2017-11-08T17:15:00Z</dcterms:created>
  <dcterms:modified xsi:type="dcterms:W3CDTF">2017-12-18T11:46:00Z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Vancouver</vt:lpwstr>
  </property>
</Properties>
</file>